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81C3B" w14:textId="326D1DF3" w:rsidR="00CE6348" w:rsidRDefault="00170898">
      <w:pPr>
        <w:jc w:val="center"/>
        <w:rPr>
          <w:rFonts w:ascii="文鼎小标宋简" w:eastAsia="文鼎小标宋简"/>
          <w:sz w:val="44"/>
          <w:szCs w:val="44"/>
        </w:rPr>
      </w:pPr>
      <w:bookmarkStart w:id="0" w:name="标题"/>
      <w:r>
        <w:rPr>
          <w:rFonts w:ascii="文鼎小标宋简" w:eastAsia="文鼎小标宋简" w:hint="eastAsia"/>
          <w:sz w:val="44"/>
          <w:szCs w:val="44"/>
        </w:rPr>
        <w:t>浙江省中医药管理局关于</w:t>
      </w:r>
      <w:r w:rsidR="00CF7151">
        <w:rPr>
          <w:rFonts w:ascii="文鼎小标宋简" w:eastAsia="文鼎小标宋简" w:hint="eastAsia"/>
          <w:sz w:val="44"/>
          <w:szCs w:val="44"/>
        </w:rPr>
        <w:t>遴选</w:t>
      </w:r>
      <w:r>
        <w:rPr>
          <w:rFonts w:ascii="文鼎小标宋简" w:eastAsia="文鼎小标宋简" w:hint="eastAsia"/>
          <w:sz w:val="44"/>
          <w:szCs w:val="44"/>
        </w:rPr>
        <w:t>2021年浙江省</w:t>
      </w:r>
    </w:p>
    <w:p w14:paraId="352FE8E3" w14:textId="2748E2F8" w:rsidR="00CE6348" w:rsidRDefault="00170898">
      <w:pPr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文鼎小标宋简" w:eastAsia="文鼎小标宋简" w:hint="eastAsia"/>
          <w:sz w:val="44"/>
          <w:szCs w:val="44"/>
        </w:rPr>
        <w:t>中医护理优秀人才</w:t>
      </w:r>
      <w:r w:rsidR="00F75FD7">
        <w:rPr>
          <w:rFonts w:ascii="文鼎小标宋简" w:eastAsia="文鼎小标宋简" w:hint="eastAsia"/>
          <w:sz w:val="44"/>
          <w:szCs w:val="44"/>
        </w:rPr>
        <w:t>工作</w:t>
      </w:r>
      <w:r>
        <w:rPr>
          <w:rFonts w:ascii="文鼎小标宋简" w:eastAsia="文鼎小标宋简" w:hint="eastAsia"/>
          <w:sz w:val="44"/>
          <w:szCs w:val="44"/>
        </w:rPr>
        <w:t>的通知</w:t>
      </w:r>
      <w:bookmarkEnd w:id="0"/>
    </w:p>
    <w:p w14:paraId="0A06240F" w14:textId="77777777" w:rsidR="00CE6348" w:rsidRDefault="00CE6348">
      <w:pPr>
        <w:spacing w:line="540" w:lineRule="exact"/>
        <w:rPr>
          <w:rFonts w:ascii="仿宋_GB2312" w:eastAsia="仿宋_GB2312" w:hAnsi="宋体"/>
          <w:spacing w:val="8"/>
          <w:sz w:val="32"/>
          <w:szCs w:val="32"/>
        </w:rPr>
      </w:pPr>
    </w:p>
    <w:p w14:paraId="28A213E4" w14:textId="77777777" w:rsidR="00CE6348" w:rsidRDefault="00170898">
      <w:pPr>
        <w:spacing w:line="520" w:lineRule="exact"/>
        <w:rPr>
          <w:rFonts w:ascii="仿宋_GB2312" w:eastAsia="仿宋_GB2312" w:hAnsi="宋体"/>
          <w:color w:val="FF0000"/>
          <w:sz w:val="32"/>
          <w:szCs w:val="32"/>
        </w:rPr>
      </w:pPr>
      <w:bookmarkStart w:id="1" w:name="主送单位"/>
      <w:r>
        <w:rPr>
          <w:rFonts w:ascii="仿宋_GB2312" w:eastAsia="仿宋_GB2312" w:hAnsi="宋体" w:hint="eastAsia"/>
          <w:spacing w:val="8"/>
          <w:sz w:val="32"/>
          <w:szCs w:val="32"/>
        </w:rPr>
        <w:t>各市卫生健康委，省级</w:t>
      </w:r>
      <w:bookmarkEnd w:id="1"/>
      <w:r>
        <w:rPr>
          <w:rFonts w:ascii="仿宋_GB2312" w:eastAsia="仿宋_GB2312" w:hAnsi="宋体" w:hint="eastAsia"/>
          <w:spacing w:val="8"/>
          <w:sz w:val="32"/>
          <w:szCs w:val="32"/>
        </w:rPr>
        <w:t>医疗单位：</w:t>
      </w:r>
    </w:p>
    <w:p w14:paraId="6CE1CD65" w14:textId="24B4C316" w:rsidR="00CE6348" w:rsidRDefault="00170898">
      <w:pPr>
        <w:spacing w:line="520" w:lineRule="exact"/>
        <w:ind w:firstLineChars="200" w:firstLine="640"/>
        <w:rPr>
          <w:rFonts w:ascii="仿宋_GB2312" w:eastAsia="仿宋_GB2312"/>
          <w:sz w:val="32"/>
        </w:rPr>
      </w:pPr>
      <w:bookmarkStart w:id="2" w:name="正文"/>
      <w:r>
        <w:rPr>
          <w:rFonts w:ascii="仿宋_GB2312" w:eastAsia="仿宋_GB2312" w:hint="eastAsia"/>
          <w:sz w:val="32"/>
        </w:rPr>
        <w:t>为贯彻落实</w:t>
      </w:r>
      <w:r>
        <w:rPr>
          <w:rFonts w:ascii="仿宋_GB2312" w:eastAsia="仿宋_GB2312" w:hAnsi="Calibri" w:hint="eastAsia"/>
          <w:sz w:val="32"/>
        </w:rPr>
        <w:t>《中共浙江省委 浙江省人民政府关于促进中医药传承创新发展的实施意见</w:t>
      </w:r>
      <w:r>
        <w:rPr>
          <w:rFonts w:ascii="仿宋_GB2312" w:eastAsia="仿宋_GB2312" w:hint="eastAsia"/>
          <w:sz w:val="32"/>
        </w:rPr>
        <w:t>》，进一步加强我省中医护理人才队伍建设，根据《浙江省中医药传承与创新“十百千”人才工程（杏林工程）》要求，</w:t>
      </w:r>
      <w:r w:rsidR="00F75FD7">
        <w:rPr>
          <w:rFonts w:ascii="仿宋_GB2312" w:eastAsia="仿宋_GB2312" w:hint="eastAsia"/>
          <w:sz w:val="32"/>
        </w:rPr>
        <w:t>遴选</w:t>
      </w:r>
      <w:r>
        <w:rPr>
          <w:rFonts w:ascii="仿宋_GB2312" w:eastAsia="仿宋_GB2312" w:hint="eastAsia"/>
          <w:sz w:val="32"/>
        </w:rPr>
        <w:t>第二批浙江省中医护理优秀人才。现就有关事项通知如下：</w:t>
      </w:r>
    </w:p>
    <w:p w14:paraId="2D91850B" w14:textId="77777777" w:rsidR="00CE6348" w:rsidRDefault="00170898">
      <w:pPr>
        <w:spacing w:line="52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一、</w:t>
      </w:r>
      <w:r>
        <w:rPr>
          <w:rFonts w:ascii="仿宋_GB2312" w:eastAsia="仿宋_GB2312" w:hAnsi="宋体" w:hint="eastAsia"/>
          <w:spacing w:val="8"/>
          <w:sz w:val="32"/>
          <w:szCs w:val="32"/>
        </w:rPr>
        <w:t>各市卫生健康委、省级医疗单位</w:t>
      </w:r>
      <w:r>
        <w:rPr>
          <w:rFonts w:ascii="仿宋_GB2312" w:eastAsia="仿宋_GB2312" w:hint="eastAsia"/>
          <w:sz w:val="32"/>
        </w:rPr>
        <w:t>根据《</w:t>
      </w:r>
      <w:r>
        <w:rPr>
          <w:rFonts w:ascii="仿宋_GB2312" w:eastAsia="仿宋_GB2312"/>
          <w:sz w:val="32"/>
        </w:rPr>
        <w:t>20</w:t>
      </w:r>
      <w:r>
        <w:rPr>
          <w:rFonts w:ascii="仿宋_GB2312" w:eastAsia="仿宋_GB2312" w:hint="eastAsia"/>
          <w:sz w:val="32"/>
        </w:rPr>
        <w:t>21年浙江省中医护理优秀人才培养方案》（见附件</w:t>
      </w:r>
      <w:r>
        <w:rPr>
          <w:rFonts w:ascii="仿宋_GB2312" w:eastAsia="仿宋_GB2312"/>
          <w:sz w:val="32"/>
        </w:rPr>
        <w:t>1</w:t>
      </w:r>
      <w:r>
        <w:rPr>
          <w:rFonts w:ascii="仿宋_GB2312" w:eastAsia="仿宋_GB2312" w:hint="eastAsia"/>
          <w:sz w:val="32"/>
        </w:rPr>
        <w:t>，以下简称《培养方案》）中确定的培养对象选拔条件，按照《</w:t>
      </w:r>
      <w:r>
        <w:rPr>
          <w:rFonts w:ascii="仿宋_GB2312" w:eastAsia="仿宋_GB2312"/>
          <w:sz w:val="32"/>
        </w:rPr>
        <w:t>20</w:t>
      </w:r>
      <w:r>
        <w:rPr>
          <w:rFonts w:ascii="仿宋_GB2312" w:eastAsia="仿宋_GB2312" w:hint="eastAsia"/>
          <w:sz w:val="32"/>
        </w:rPr>
        <w:t>21年浙江省中医护理优秀人才培养对象候选人名额分配表》（附件</w:t>
      </w: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），组织推荐相关人员申报，并进行资格审核，确定培养对象候选人。</w:t>
      </w:r>
    </w:p>
    <w:p w14:paraId="42A9B975" w14:textId="77777777" w:rsidR="00CE6348" w:rsidRDefault="00170898">
      <w:pPr>
        <w:spacing w:line="52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二、我局组织培养对象候选人参加中医护理全省统考，按《培养方案》要求确定培养对象。考试主要范围为中医护理学基础、中医临床护理学。考试时间另行通知。</w:t>
      </w:r>
    </w:p>
    <w:p w14:paraId="043C9BC5" w14:textId="77777777" w:rsidR="00CE6348" w:rsidRDefault="00170898">
      <w:pPr>
        <w:spacing w:line="52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三、各市卫生健康委、省级医疗单位</w:t>
      </w:r>
      <w:r>
        <w:rPr>
          <w:rFonts w:ascii="仿宋_GB2312" w:eastAsia="仿宋_GB2312" w:hint="eastAsia"/>
          <w:spacing w:val="-6"/>
          <w:sz w:val="32"/>
        </w:rPr>
        <w:t>将《</w:t>
      </w:r>
      <w:r>
        <w:rPr>
          <w:rFonts w:ascii="仿宋_GB2312" w:eastAsia="仿宋_GB2312"/>
          <w:spacing w:val="-6"/>
          <w:sz w:val="32"/>
        </w:rPr>
        <w:t>20</w:t>
      </w:r>
      <w:r>
        <w:rPr>
          <w:rFonts w:ascii="仿宋_GB2312" w:eastAsia="仿宋_GB2312" w:hint="eastAsia"/>
          <w:spacing w:val="-6"/>
          <w:sz w:val="32"/>
        </w:rPr>
        <w:t>21年浙江省</w:t>
      </w:r>
      <w:r>
        <w:rPr>
          <w:rFonts w:ascii="仿宋_GB2312" w:eastAsia="仿宋_GB2312" w:hint="eastAsia"/>
          <w:sz w:val="32"/>
        </w:rPr>
        <w:t>中医护理优秀人才</w:t>
      </w:r>
      <w:r>
        <w:rPr>
          <w:rFonts w:ascii="仿宋_GB2312" w:eastAsia="仿宋_GB2312" w:hint="eastAsia"/>
          <w:spacing w:val="-6"/>
          <w:sz w:val="32"/>
        </w:rPr>
        <w:t>培养对象申请书》《</w:t>
      </w:r>
      <w:r>
        <w:rPr>
          <w:rFonts w:ascii="仿宋_GB2312" w:eastAsia="仿宋_GB2312"/>
          <w:spacing w:val="-6"/>
          <w:sz w:val="32"/>
        </w:rPr>
        <w:t>20</w:t>
      </w:r>
      <w:r>
        <w:rPr>
          <w:rFonts w:ascii="仿宋_GB2312" w:eastAsia="仿宋_GB2312" w:hint="eastAsia"/>
          <w:spacing w:val="-6"/>
          <w:sz w:val="32"/>
        </w:rPr>
        <w:t>21年浙江省</w:t>
      </w:r>
      <w:r>
        <w:rPr>
          <w:rFonts w:ascii="仿宋_GB2312" w:eastAsia="仿宋_GB2312" w:hint="eastAsia"/>
          <w:sz w:val="32"/>
        </w:rPr>
        <w:t>中医护理优秀人才</w:t>
      </w:r>
      <w:r>
        <w:rPr>
          <w:rFonts w:ascii="仿宋_GB2312" w:eastAsia="仿宋_GB2312" w:hint="eastAsia"/>
          <w:spacing w:val="-6"/>
          <w:sz w:val="32"/>
        </w:rPr>
        <w:t>培养对象候选人基本情况汇总表》（附件3、</w:t>
      </w:r>
      <w:r>
        <w:rPr>
          <w:rFonts w:ascii="仿宋_GB2312" w:eastAsia="仿宋_GB2312"/>
          <w:spacing w:val="-6"/>
          <w:sz w:val="32"/>
        </w:rPr>
        <w:t>4</w:t>
      </w:r>
      <w:r>
        <w:rPr>
          <w:rFonts w:ascii="仿宋_GB2312" w:eastAsia="仿宋_GB2312" w:hint="eastAsia"/>
          <w:spacing w:val="-6"/>
          <w:sz w:val="32"/>
        </w:rPr>
        <w:t>）各一份，于</w:t>
      </w:r>
      <w:r>
        <w:rPr>
          <w:rFonts w:ascii="仿宋_GB2312" w:eastAsia="仿宋_GB2312"/>
          <w:spacing w:val="-6"/>
          <w:sz w:val="32"/>
        </w:rPr>
        <w:t>20</w:t>
      </w:r>
      <w:r>
        <w:rPr>
          <w:rFonts w:ascii="仿宋_GB2312" w:eastAsia="仿宋_GB2312" w:hint="eastAsia"/>
          <w:spacing w:val="-6"/>
          <w:sz w:val="32"/>
        </w:rPr>
        <w:t>21年4月30日前报送省中医药管理局，同时将电子版发送邮箱</w:t>
      </w:r>
      <w:bookmarkStart w:id="3" w:name="_Hlk65577874"/>
      <w:r>
        <w:rPr>
          <w:rFonts w:ascii="仿宋_GB2312" w:eastAsia="仿宋_GB2312" w:hint="eastAsia"/>
          <w:spacing w:val="-6"/>
          <w:sz w:val="32"/>
        </w:rPr>
        <w:t>z</w:t>
      </w:r>
      <w:r>
        <w:rPr>
          <w:rFonts w:ascii="仿宋_GB2312" w:eastAsia="仿宋_GB2312"/>
          <w:spacing w:val="-6"/>
          <w:sz w:val="32"/>
        </w:rPr>
        <w:t>jtcm@zjwjw.gov.cn</w:t>
      </w:r>
      <w:bookmarkEnd w:id="3"/>
      <w:r>
        <w:rPr>
          <w:rFonts w:ascii="仿宋_GB2312" w:eastAsia="仿宋_GB2312" w:hint="eastAsia"/>
          <w:spacing w:val="-6"/>
          <w:sz w:val="32"/>
        </w:rPr>
        <w:t>。</w:t>
      </w:r>
    </w:p>
    <w:p w14:paraId="24307503" w14:textId="77777777" w:rsidR="00CE6348" w:rsidRDefault="00170898">
      <w:pPr>
        <w:spacing w:line="520" w:lineRule="exact"/>
        <w:ind w:firstLine="6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联系人：省中医药管理局</w:t>
      </w:r>
      <w:r>
        <w:rPr>
          <w:rFonts w:ascii="仿宋_GB2312" w:eastAsia="仿宋_GB2312"/>
          <w:sz w:val="32"/>
        </w:rPr>
        <w:t xml:space="preserve"> </w:t>
      </w:r>
      <w:r>
        <w:rPr>
          <w:rFonts w:ascii="仿宋_GB2312" w:eastAsia="仿宋_GB2312" w:hint="eastAsia"/>
          <w:sz w:val="32"/>
        </w:rPr>
        <w:t>李娟娟</w:t>
      </w:r>
    </w:p>
    <w:p w14:paraId="7205C084" w14:textId="77777777" w:rsidR="00CE6348" w:rsidRDefault="00170898">
      <w:pPr>
        <w:spacing w:line="520" w:lineRule="exact"/>
        <w:ind w:firstLine="6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电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>话：</w:t>
      </w:r>
      <w:r>
        <w:rPr>
          <w:rFonts w:ascii="仿宋_GB2312" w:eastAsia="仿宋_GB2312"/>
          <w:sz w:val="32"/>
        </w:rPr>
        <w:t>0571-87709385</w:t>
      </w:r>
    </w:p>
    <w:p w14:paraId="61B76C48" w14:textId="77777777" w:rsidR="00CE6348" w:rsidRDefault="00170898">
      <w:pPr>
        <w:spacing w:line="520" w:lineRule="exact"/>
        <w:ind w:firstLine="6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地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>址：杭州市下城区庆春路2</w:t>
      </w:r>
      <w:r>
        <w:rPr>
          <w:rFonts w:ascii="仿宋_GB2312" w:eastAsia="仿宋_GB2312"/>
          <w:sz w:val="32"/>
        </w:rPr>
        <w:t>16</w:t>
      </w:r>
      <w:r>
        <w:rPr>
          <w:rFonts w:ascii="仿宋_GB2312" w:eastAsia="仿宋_GB2312" w:hint="eastAsia"/>
          <w:sz w:val="32"/>
        </w:rPr>
        <w:t>号</w:t>
      </w:r>
    </w:p>
    <w:p w14:paraId="54C1E863" w14:textId="77777777" w:rsidR="00CE6348" w:rsidRDefault="00170898">
      <w:pPr>
        <w:spacing w:line="520" w:lineRule="exact"/>
        <w:ind w:firstLine="6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邮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>编：</w:t>
      </w:r>
      <w:r>
        <w:rPr>
          <w:rFonts w:ascii="仿宋_GB2312" w:eastAsia="仿宋_GB2312"/>
          <w:sz w:val="32"/>
        </w:rPr>
        <w:t>310006</w:t>
      </w:r>
    </w:p>
    <w:p w14:paraId="2DFCFCD3" w14:textId="77777777" w:rsidR="00CE6348" w:rsidRDefault="00CE6348">
      <w:pPr>
        <w:spacing w:line="520" w:lineRule="exact"/>
        <w:ind w:firstLine="660"/>
        <w:rPr>
          <w:rFonts w:ascii="仿宋_GB2312" w:eastAsia="仿宋_GB2312"/>
          <w:sz w:val="32"/>
        </w:rPr>
      </w:pPr>
    </w:p>
    <w:p w14:paraId="5D7C02D7" w14:textId="77777777" w:rsidR="00CE6348" w:rsidRDefault="00170898">
      <w:pPr>
        <w:spacing w:line="52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ascii="仿宋_GB2312" w:eastAsia="仿宋_GB2312"/>
          <w:sz w:val="32"/>
        </w:rPr>
        <w:t>1</w:t>
      </w:r>
      <w:r>
        <w:rPr>
          <w:rFonts w:ascii="仿宋_GB2312" w:eastAsia="仿宋_GB2312" w:hint="eastAsia"/>
          <w:sz w:val="32"/>
        </w:rPr>
        <w:t>．2021年浙江省中医护理优秀人才培养方案</w:t>
      </w:r>
    </w:p>
    <w:p w14:paraId="7985EA4A" w14:textId="77777777" w:rsidR="00CE6348" w:rsidRDefault="00170898">
      <w:pPr>
        <w:spacing w:line="520" w:lineRule="exact"/>
        <w:ind w:leftChars="780" w:left="2134" w:hangingChars="155" w:hanging="496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．2021</w:t>
      </w:r>
      <w:r>
        <w:rPr>
          <w:rFonts w:ascii="仿宋_GB2312" w:eastAsia="仿宋_GB2312" w:hint="eastAsia"/>
          <w:spacing w:val="-4"/>
          <w:sz w:val="32"/>
        </w:rPr>
        <w:t>年浙江省</w:t>
      </w:r>
      <w:r>
        <w:rPr>
          <w:rFonts w:ascii="仿宋_GB2312" w:eastAsia="仿宋_GB2312" w:hint="eastAsia"/>
          <w:sz w:val="32"/>
        </w:rPr>
        <w:t>中医护理优秀人才</w:t>
      </w:r>
      <w:r>
        <w:rPr>
          <w:rFonts w:ascii="仿宋_GB2312" w:eastAsia="仿宋_GB2312" w:hint="eastAsia"/>
          <w:spacing w:val="-4"/>
          <w:sz w:val="32"/>
        </w:rPr>
        <w:t>培养对象候选人</w:t>
      </w:r>
      <w:r>
        <w:rPr>
          <w:rFonts w:ascii="仿宋_GB2312" w:eastAsia="仿宋_GB2312" w:hint="eastAsia"/>
          <w:sz w:val="32"/>
        </w:rPr>
        <w:t>名额分配表</w:t>
      </w:r>
    </w:p>
    <w:p w14:paraId="217A0036" w14:textId="77777777" w:rsidR="00CE6348" w:rsidRDefault="00170898">
      <w:pPr>
        <w:spacing w:line="520" w:lineRule="exact"/>
        <w:ind w:leftChars="780" w:left="2134" w:hangingChars="155" w:hanging="496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．2021</w:t>
      </w:r>
      <w:r>
        <w:rPr>
          <w:rFonts w:ascii="仿宋_GB2312" w:eastAsia="仿宋_GB2312" w:hint="eastAsia"/>
          <w:spacing w:val="-4"/>
          <w:sz w:val="32"/>
        </w:rPr>
        <w:t>年浙江省中医护理优秀人才培养对象申请书</w:t>
      </w:r>
    </w:p>
    <w:p w14:paraId="6066DDAC" w14:textId="77777777" w:rsidR="00CE6348" w:rsidRDefault="00170898">
      <w:pPr>
        <w:spacing w:line="520" w:lineRule="exact"/>
        <w:ind w:leftChars="780" w:left="2134" w:hangingChars="155" w:hanging="496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4</w:t>
      </w:r>
      <w:r>
        <w:rPr>
          <w:rFonts w:ascii="仿宋_GB2312" w:eastAsia="仿宋_GB2312" w:hint="eastAsia"/>
          <w:sz w:val="32"/>
        </w:rPr>
        <w:t>．2021</w:t>
      </w:r>
      <w:r>
        <w:rPr>
          <w:rFonts w:ascii="仿宋_GB2312" w:eastAsia="仿宋_GB2312" w:hint="eastAsia"/>
          <w:spacing w:val="-4"/>
          <w:sz w:val="32"/>
        </w:rPr>
        <w:t>年浙江省中医护理优秀人才培养对象候选人</w:t>
      </w:r>
      <w:r>
        <w:rPr>
          <w:rFonts w:ascii="仿宋_GB2312" w:eastAsia="仿宋_GB2312" w:hint="eastAsia"/>
          <w:sz w:val="32"/>
        </w:rPr>
        <w:t>基本情况汇总表</w:t>
      </w:r>
    </w:p>
    <w:p w14:paraId="65530951" w14:textId="77777777" w:rsidR="00CE6348" w:rsidRDefault="00CE6348">
      <w:pPr>
        <w:spacing w:line="520" w:lineRule="exact"/>
        <w:ind w:firstLine="660"/>
        <w:rPr>
          <w:rFonts w:ascii="仿宋_GB2312" w:eastAsia="仿宋_GB2312"/>
          <w:sz w:val="32"/>
        </w:rPr>
      </w:pPr>
    </w:p>
    <w:p w14:paraId="3D994F9A" w14:textId="77777777" w:rsidR="00CE6348" w:rsidRDefault="00170898">
      <w:pPr>
        <w:spacing w:line="520" w:lineRule="exact"/>
        <w:ind w:firstLine="66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 xml:space="preserve">                        </w:t>
      </w:r>
      <w:r>
        <w:rPr>
          <w:rFonts w:ascii="仿宋_GB2312" w:eastAsia="仿宋_GB2312" w:hint="eastAsia"/>
          <w:sz w:val="32"/>
        </w:rPr>
        <w:t>浙江省中医药管理局</w:t>
      </w:r>
    </w:p>
    <w:p w14:paraId="3D8FA55B" w14:textId="6695EE4C" w:rsidR="00CE6348" w:rsidRDefault="00170898">
      <w:pPr>
        <w:spacing w:line="520" w:lineRule="exact"/>
        <w:ind w:firstLine="66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 xml:space="preserve">                         </w:t>
      </w:r>
      <w:r>
        <w:rPr>
          <w:rFonts w:ascii="仿宋_GB2312" w:eastAsia="仿宋_GB2312" w:hint="eastAsia"/>
          <w:sz w:val="32"/>
        </w:rPr>
        <w:t>2021年3月</w:t>
      </w:r>
      <w:r w:rsidR="00F75FD7">
        <w:rPr>
          <w:rFonts w:ascii="仿宋_GB2312" w:eastAsia="仿宋_GB2312"/>
          <w:sz w:val="32"/>
        </w:rPr>
        <w:t>23</w:t>
      </w:r>
      <w:r>
        <w:rPr>
          <w:rFonts w:ascii="仿宋_GB2312" w:eastAsia="仿宋_GB2312" w:hint="eastAsia"/>
          <w:sz w:val="32"/>
        </w:rPr>
        <w:t>日</w:t>
      </w:r>
    </w:p>
    <w:p w14:paraId="4AC768CD" w14:textId="77777777" w:rsidR="00CE6348" w:rsidRDefault="00CE6348">
      <w:pPr>
        <w:widowControl/>
        <w:spacing w:line="360" w:lineRule="auto"/>
        <w:jc w:val="left"/>
        <w:rPr>
          <w:rFonts w:ascii="仿宋_GB2312" w:eastAsia="仿宋_GB2312"/>
          <w:spacing w:val="4"/>
          <w:sz w:val="32"/>
        </w:rPr>
        <w:sectPr w:rsidR="00CE6348">
          <w:footerReference w:type="even" r:id="rId7"/>
          <w:footerReference w:type="default" r:id="rId8"/>
          <w:pgSz w:w="11906" w:h="16838"/>
          <w:pgMar w:top="2098" w:right="1474" w:bottom="1440" w:left="1588" w:header="851" w:footer="1304" w:gutter="0"/>
          <w:cols w:space="720"/>
        </w:sectPr>
      </w:pPr>
    </w:p>
    <w:p w14:paraId="5F0C6B05" w14:textId="77777777" w:rsidR="00CE6348" w:rsidRDefault="00170898">
      <w:pPr>
        <w:rPr>
          <w:rFonts w:ascii="黑体" w:eastAsia="黑体"/>
          <w:spacing w:val="4"/>
          <w:sz w:val="32"/>
        </w:rPr>
      </w:pPr>
      <w:r>
        <w:rPr>
          <w:rFonts w:ascii="黑体" w:eastAsia="黑体" w:hint="eastAsia"/>
          <w:spacing w:val="4"/>
          <w:sz w:val="32"/>
        </w:rPr>
        <w:lastRenderedPageBreak/>
        <w:t>附件</w:t>
      </w:r>
      <w:r>
        <w:rPr>
          <w:rFonts w:ascii="黑体" w:eastAsia="黑体"/>
          <w:spacing w:val="4"/>
          <w:sz w:val="32"/>
        </w:rPr>
        <w:t>1</w:t>
      </w:r>
    </w:p>
    <w:p w14:paraId="7A7283E4" w14:textId="77777777" w:rsidR="00CE6348" w:rsidRDefault="00CE6348">
      <w:pPr>
        <w:spacing w:line="360" w:lineRule="auto"/>
        <w:rPr>
          <w:rFonts w:ascii="仿宋_GB2312" w:eastAsia="仿宋_GB2312"/>
          <w:spacing w:val="4"/>
          <w:sz w:val="32"/>
        </w:rPr>
      </w:pPr>
    </w:p>
    <w:p w14:paraId="163AC34F" w14:textId="77777777" w:rsidR="00CE6348" w:rsidRDefault="00170898">
      <w:pPr>
        <w:pStyle w:val="a3"/>
        <w:ind w:firstLineChars="0" w:firstLine="0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2021年浙江省中医护理优秀人才培养方案</w:t>
      </w:r>
    </w:p>
    <w:p w14:paraId="67635C61" w14:textId="77777777" w:rsidR="00CE6348" w:rsidRDefault="00CE6348">
      <w:pPr>
        <w:pStyle w:val="a3"/>
        <w:spacing w:line="360" w:lineRule="auto"/>
        <w:ind w:firstLineChars="200" w:firstLine="640"/>
        <w:rPr>
          <w:rFonts w:ascii="仿宋_GB2312"/>
        </w:rPr>
      </w:pPr>
    </w:p>
    <w:p w14:paraId="69DBD54B" w14:textId="77777777" w:rsidR="00CE6348" w:rsidRDefault="00170898">
      <w:pPr>
        <w:pStyle w:val="a3"/>
        <w:spacing w:line="360" w:lineRule="auto"/>
        <w:ind w:firstLineChars="200" w:firstLine="640"/>
        <w:rPr>
          <w:rFonts w:ascii="仿宋_GB2312"/>
        </w:rPr>
      </w:pPr>
      <w:r>
        <w:rPr>
          <w:rFonts w:ascii="仿宋_GB2312" w:hint="eastAsia"/>
        </w:rPr>
        <w:t>为贯彻落实《中共浙江省委 浙江省人民政府关于促进中医药传承创新发展的实施意见》，推进全省中医护理事业发展，根据《浙江省中医药传承与创新“十百千”人才工程（杏林工程）》要求，以及全省中医护理优秀人才培养需要，省中医药管理局在全省选拔120名左右中医护理人员，开展杏林工程拔尖人才2021年浙江省中医护理优秀人才培养项目。为保证培养工作的顺利实施，特制定本方案。</w:t>
      </w:r>
    </w:p>
    <w:p w14:paraId="31929934" w14:textId="77777777" w:rsidR="00CE6348" w:rsidRDefault="00170898">
      <w:pPr>
        <w:spacing w:line="360" w:lineRule="auto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一、培养目标</w:t>
      </w:r>
    </w:p>
    <w:p w14:paraId="600C3C80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通过本项目的实施，培养一批热爱中医护理事业、理论水平高、专业技术精湛，具有传承与创新、教学与科研能力的中医护理优秀人才，争取成为中医护理学科带头人，带动区域提高中医护理水平，推进全省中医护理事业更好更快发展。</w:t>
      </w:r>
    </w:p>
    <w:p w14:paraId="5079E7D2" w14:textId="77777777" w:rsidR="00CE6348" w:rsidRDefault="00170898">
      <w:pPr>
        <w:spacing w:line="360" w:lineRule="auto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二、选拔条件</w:t>
      </w:r>
    </w:p>
    <w:p w14:paraId="6FBF3DA6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选拔对象应同时具备以下条件：</w:t>
      </w:r>
    </w:p>
    <w:p w14:paraId="16AD0BC2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int="eastAsia"/>
          <w:bCs/>
          <w:sz w:val="32"/>
        </w:rPr>
        <w:t>（一）医疗机构中从事中医护理临床工作</w:t>
      </w:r>
      <w:r>
        <w:rPr>
          <w:rFonts w:ascii="仿宋_GB2312" w:eastAsia="仿宋_GB2312"/>
          <w:sz w:val="32"/>
        </w:rPr>
        <w:t>10</w:t>
      </w:r>
      <w:r>
        <w:rPr>
          <w:rFonts w:ascii="仿宋_GB2312" w:eastAsia="仿宋_GB2312" w:hint="eastAsia"/>
          <w:sz w:val="32"/>
        </w:rPr>
        <w:t>年以上，</w:t>
      </w:r>
      <w:r>
        <w:rPr>
          <w:rFonts w:ascii="仿宋_GB2312" w:eastAsia="仿宋_GB2312" w:hAnsi="宋体" w:cs="宋体" w:hint="eastAsia"/>
          <w:sz w:val="32"/>
          <w:szCs w:val="32"/>
        </w:rPr>
        <w:t>在中医某一专科或中医护理管理工作</w:t>
      </w:r>
      <w:r>
        <w:rPr>
          <w:rFonts w:ascii="仿宋_GB2312" w:eastAsia="仿宋_GB2312" w:hAnsi="宋体" w:cs="宋体"/>
          <w:sz w:val="32"/>
          <w:szCs w:val="32"/>
        </w:rPr>
        <w:t>5</w:t>
      </w:r>
      <w:r>
        <w:rPr>
          <w:rFonts w:ascii="仿宋_GB2312" w:eastAsia="仿宋_GB2312" w:hAnsi="宋体" w:cs="宋体" w:hint="eastAsia"/>
          <w:sz w:val="32"/>
          <w:szCs w:val="32"/>
        </w:rPr>
        <w:t>年及以上</w:t>
      </w:r>
      <w:r>
        <w:rPr>
          <w:rFonts w:ascii="仿宋_GB2312" w:eastAsia="仿宋_GB2312" w:hint="eastAsia"/>
          <w:sz w:val="32"/>
        </w:rPr>
        <w:t>（具有研究生学历或学位者</w:t>
      </w:r>
      <w:r>
        <w:rPr>
          <w:rFonts w:ascii="仿宋_GB2312" w:eastAsia="仿宋_GB2312"/>
          <w:sz w:val="32"/>
        </w:rPr>
        <w:t>3</w:t>
      </w:r>
      <w:r>
        <w:rPr>
          <w:rFonts w:ascii="仿宋_GB2312" w:eastAsia="仿宋_GB2312" w:hint="eastAsia"/>
          <w:sz w:val="32"/>
        </w:rPr>
        <w:t>年及以上），年龄在45周岁以</w:t>
      </w:r>
      <w:r>
        <w:rPr>
          <w:rFonts w:ascii="仿宋_GB2312" w:eastAsia="仿宋_GB2312" w:hAnsi="宋体" w:cs="宋体"/>
          <w:sz w:val="32"/>
          <w:szCs w:val="32"/>
        </w:rPr>
        <w:t>下（截止时间为2021年</w:t>
      </w:r>
      <w:r>
        <w:rPr>
          <w:rFonts w:ascii="仿宋_GB2312" w:eastAsia="仿宋_GB2312" w:hAnsi="宋体" w:cs="宋体" w:hint="eastAsia"/>
          <w:sz w:val="32"/>
          <w:szCs w:val="32"/>
        </w:rPr>
        <w:lastRenderedPageBreak/>
        <w:t>3</w:t>
      </w:r>
      <w:r>
        <w:rPr>
          <w:rFonts w:ascii="仿宋_GB2312" w:eastAsia="仿宋_GB2312" w:hAnsi="宋体" w:cs="宋体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31</w:t>
      </w:r>
      <w:r>
        <w:rPr>
          <w:rFonts w:ascii="仿宋_GB2312" w:eastAsia="仿宋_GB2312" w:hAnsi="宋体" w:cs="宋体"/>
          <w:sz w:val="32"/>
          <w:szCs w:val="32"/>
        </w:rPr>
        <w:t>日，下同）；</w:t>
      </w:r>
    </w:p>
    <w:p w14:paraId="07A8CE19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（二）具有护理本科及以上学历，主管护师及以上专业技术职务；</w:t>
      </w:r>
    </w:p>
    <w:p w14:paraId="71F74688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（三）具</w:t>
      </w:r>
      <w:r>
        <w:rPr>
          <w:rFonts w:ascii="仿宋_GB2312" w:eastAsia="仿宋_GB2312" w:hAnsi="宋体" w:cs="宋体" w:hint="eastAsia"/>
          <w:spacing w:val="-10"/>
          <w:sz w:val="32"/>
          <w:szCs w:val="32"/>
        </w:rPr>
        <w:t>有较扎实的中医理论基础，能熟练应用中医护理技术；</w:t>
      </w:r>
    </w:p>
    <w:p w14:paraId="3659CB1D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 w:hAnsi="宋体" w:cs="宋体"/>
          <w:color w:val="00B050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（四）有较强的科研意识，近五年在Ⅱ级及以上核心期刊发表</w:t>
      </w:r>
      <w:r>
        <w:rPr>
          <w:rFonts w:ascii="仿宋_GB2312" w:eastAsia="仿宋_GB2312" w:hint="eastAsia"/>
          <w:sz w:val="32"/>
          <w:szCs w:val="32"/>
        </w:rPr>
        <w:t>护理学术论文</w:t>
      </w:r>
      <w:r>
        <w:rPr>
          <w:rFonts w:ascii="仿宋_GB2312" w:eastAsia="仿宋_GB2312" w:hAnsi="宋体" w:cs="宋体" w:hint="eastAsia"/>
          <w:sz w:val="32"/>
          <w:szCs w:val="32"/>
        </w:rPr>
        <w:t>≥</w:t>
      </w:r>
      <w:r>
        <w:rPr>
          <w:rFonts w:ascii="仿宋_GB2312" w:eastAsia="仿宋_GB2312" w:hAnsi="宋体" w:cs="宋体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篇或主持县级及以上课题≥</w:t>
      </w:r>
      <w:r>
        <w:rPr>
          <w:rFonts w:ascii="仿宋_GB2312" w:eastAsia="仿宋_GB2312" w:hAnsi="宋体" w:cs="宋体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项；</w:t>
      </w:r>
    </w:p>
    <w:p w14:paraId="2DD1ED2E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（五）具有较强的带教、管理能力和创新意识。</w:t>
      </w:r>
    </w:p>
    <w:p w14:paraId="6984C8C9" w14:textId="77777777" w:rsidR="00CE6348" w:rsidRDefault="00170898">
      <w:pPr>
        <w:spacing w:line="360" w:lineRule="auto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三、选拔原则</w:t>
      </w:r>
    </w:p>
    <w:p w14:paraId="2617C760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color w:val="00B05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公开、公平、公正的原则；择优录取的原则；适当兼顾区域分布的原则。</w:t>
      </w:r>
    </w:p>
    <w:p w14:paraId="7948671E" w14:textId="77777777" w:rsidR="00CE6348" w:rsidRDefault="0017089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</w:t>
      </w:r>
      <w:r>
        <w:rPr>
          <w:rFonts w:ascii="黑体" w:eastAsia="黑体" w:hAnsi="黑体" w:cs="宋体" w:hint="eastAsia"/>
          <w:bCs/>
          <w:sz w:val="32"/>
          <w:szCs w:val="32"/>
        </w:rPr>
        <w:t>选拔</w:t>
      </w:r>
      <w:r>
        <w:rPr>
          <w:rFonts w:ascii="黑体" w:eastAsia="黑体" w:hint="eastAsia"/>
          <w:sz w:val="32"/>
          <w:szCs w:val="32"/>
        </w:rPr>
        <w:t>程序与方法</w:t>
      </w:r>
    </w:p>
    <w:p w14:paraId="69A8E168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各市卫生健康委、省级医疗单位</w:t>
      </w:r>
      <w:r>
        <w:rPr>
          <w:rFonts w:ascii="仿宋_GB2312" w:eastAsia="仿宋_GB2312" w:hint="eastAsia"/>
          <w:sz w:val="32"/>
          <w:szCs w:val="32"/>
        </w:rPr>
        <w:t>根据本实施方案和分配名额组织推荐培养对象候选人，</w:t>
      </w:r>
      <w:r>
        <w:rPr>
          <w:rFonts w:eastAsia="仿宋_GB2312" w:hint="eastAsia"/>
          <w:sz w:val="32"/>
        </w:rPr>
        <w:t>并将培养对象候选人情况在医院内公示，无异议后，</w:t>
      </w:r>
      <w:r>
        <w:rPr>
          <w:rFonts w:ascii="仿宋_GB2312" w:eastAsia="仿宋_GB2312" w:hint="eastAsia"/>
          <w:sz w:val="32"/>
          <w:szCs w:val="32"/>
        </w:rPr>
        <w:t>培养对象候选人填写</w:t>
      </w:r>
      <w:r>
        <w:rPr>
          <w:rFonts w:eastAsia="仿宋_GB2312" w:hint="eastAsia"/>
          <w:sz w:val="32"/>
        </w:rPr>
        <w:t>《</w:t>
      </w:r>
      <w:r>
        <w:rPr>
          <w:rFonts w:eastAsia="仿宋_GB2312" w:hint="eastAsia"/>
          <w:sz w:val="32"/>
        </w:rPr>
        <w:t>2021</w:t>
      </w:r>
      <w:r>
        <w:rPr>
          <w:rFonts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  <w:szCs w:val="32"/>
        </w:rPr>
        <w:t>浙江省中医护理优秀人才培养对象申请书》，经所在单位、市卫生健康委审核盖章后由各市统一报</w:t>
      </w:r>
      <w:r>
        <w:rPr>
          <w:rFonts w:eastAsia="仿宋_GB2312" w:hint="eastAsia"/>
          <w:sz w:val="32"/>
        </w:rPr>
        <w:t>省中医药管理局，省级</w:t>
      </w:r>
      <w:r>
        <w:rPr>
          <w:rFonts w:ascii="仿宋_GB2312" w:eastAsia="仿宋_GB2312" w:hAnsi="华文中宋" w:hint="eastAsia"/>
          <w:sz w:val="32"/>
          <w:szCs w:val="32"/>
        </w:rPr>
        <w:t>医疗</w:t>
      </w:r>
      <w:r>
        <w:rPr>
          <w:rFonts w:eastAsia="仿宋_GB2312" w:hint="eastAsia"/>
          <w:sz w:val="32"/>
        </w:rPr>
        <w:t>单位直接报送。</w:t>
      </w:r>
    </w:p>
    <w:p w14:paraId="0EDC4832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</w:rPr>
        <w:t>（二）省</w:t>
      </w:r>
      <w:r>
        <w:rPr>
          <w:rFonts w:eastAsia="仿宋_GB2312" w:hint="eastAsia"/>
          <w:spacing w:val="4"/>
          <w:sz w:val="32"/>
        </w:rPr>
        <w:t>中医药管理局对上报的培养对象候选人材料进行审</w:t>
      </w:r>
      <w:r>
        <w:rPr>
          <w:rFonts w:eastAsia="仿宋_GB2312" w:hint="eastAsia"/>
          <w:sz w:val="32"/>
        </w:rPr>
        <w:t>核。</w:t>
      </w:r>
    </w:p>
    <w:p w14:paraId="33CA71D8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（三）</w:t>
      </w:r>
      <w:r>
        <w:rPr>
          <w:rFonts w:eastAsia="仿宋_GB2312" w:hint="eastAsia"/>
          <w:sz w:val="32"/>
        </w:rPr>
        <w:t>省中医药管理局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组织命题，确定考试时间、地点及相关要求，各市卫生健康委、</w:t>
      </w:r>
      <w:r>
        <w:rPr>
          <w:rFonts w:ascii="仿宋_GB2312" w:eastAsia="仿宋_GB2312" w:hAnsi="宋体" w:hint="eastAsia"/>
          <w:spacing w:val="8"/>
          <w:sz w:val="32"/>
          <w:szCs w:val="32"/>
        </w:rPr>
        <w:t>省级医疗单位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培养对象候选人参加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全省中医护理理论考试。</w:t>
      </w:r>
    </w:p>
    <w:p w14:paraId="787E3079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（四）省中医药管理局按照选拔原则进行录取，公示无异议</w:t>
      </w:r>
      <w:r>
        <w:rPr>
          <w:rFonts w:ascii="仿宋_GB2312" w:eastAsia="仿宋_GB2312" w:hint="eastAsia"/>
          <w:spacing w:val="-6"/>
          <w:sz w:val="32"/>
        </w:rPr>
        <w:t>后公布最终入选2021年浙江省中医护理优秀人才培养对象名单。</w:t>
      </w:r>
    </w:p>
    <w:p w14:paraId="1C169D53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 w:hAnsi="宋体" w:cs="宋体"/>
          <w:bCs/>
          <w:sz w:val="32"/>
          <w:szCs w:val="32"/>
        </w:rPr>
      </w:pPr>
      <w:r>
        <w:rPr>
          <w:rFonts w:ascii="仿宋_GB2312" w:eastAsia="仿宋_GB2312" w:hAnsi="宋体" w:cs="宋体" w:hint="eastAsia"/>
          <w:bCs/>
          <w:sz w:val="32"/>
          <w:szCs w:val="32"/>
        </w:rPr>
        <w:t>（五）培养对象签订《2021年浙江省中医护理优秀人才培养任务书》（以下简称《任务书》）。</w:t>
      </w:r>
    </w:p>
    <w:p w14:paraId="2A9E4D4C" w14:textId="77777777" w:rsidR="00CE6348" w:rsidRDefault="00170898">
      <w:pPr>
        <w:pStyle w:val="Style1"/>
        <w:spacing w:line="360" w:lineRule="auto"/>
        <w:ind w:firstLine="640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</w:t>
      </w:r>
      <w:r>
        <w:rPr>
          <w:rFonts w:ascii="黑体" w:eastAsia="黑体" w:hAnsi="黑体" w:cs="宋体" w:hint="eastAsia"/>
          <w:bCs/>
          <w:sz w:val="32"/>
          <w:szCs w:val="32"/>
        </w:rPr>
        <w:t>培养内容、方式与要求</w:t>
      </w:r>
    </w:p>
    <w:p w14:paraId="160835C7" w14:textId="77777777" w:rsidR="00CE6348" w:rsidRDefault="00170898">
      <w:pPr>
        <w:pStyle w:val="Style1"/>
        <w:spacing w:line="360" w:lineRule="auto"/>
        <w:ind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本项目是一项高起点、高要求并体现个性化的护理人才培养项目，采取自学、集中培训、跟师学习、临床进修、科研支持等方式，坚持理论与实践结合，全面提升中医护理业务综合素质。培养对象要根据《任务书》，制定详细的三年计划，确定主要学习内容。</w:t>
      </w:r>
    </w:p>
    <w:p w14:paraId="5403CC9D" w14:textId="77777777" w:rsidR="00CE6348" w:rsidRDefault="00170898">
      <w:pPr>
        <w:pStyle w:val="Style1"/>
        <w:spacing w:line="360" w:lineRule="auto"/>
        <w:ind w:firstLineChars="0" w:firstLine="640"/>
        <w:rPr>
          <w:rFonts w:ascii="楷体_GB2312" w:eastAsia="楷体_GB2312" w:hAnsi="仿宋_GB2312" w:cs="仿宋_GB2312"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Cs/>
          <w:sz w:val="32"/>
          <w:szCs w:val="32"/>
        </w:rPr>
        <w:t>（一）理论学习</w:t>
      </w:r>
    </w:p>
    <w:p w14:paraId="30CD7B27" w14:textId="77777777" w:rsidR="00CE6348" w:rsidRDefault="00170898">
      <w:pPr>
        <w:pStyle w:val="Style1"/>
        <w:spacing w:line="360" w:lineRule="auto"/>
        <w:ind w:firstLineChars="0" w:firstLine="640"/>
        <w:rPr>
          <w:rFonts w:ascii="仿宋_GB2312" w:eastAsia="仿宋_GB2312" w:hAnsi="宋体" w:cs="宋体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以自学为主，集中学习为辅。培养对象根据本人的实际情况，培养期间要深入学习中医药、中医护理、科研等相关理论，选学中医经典。至少</w:t>
      </w:r>
      <w:r>
        <w:rPr>
          <w:rFonts w:ascii="仿宋_GB2312" w:eastAsia="仿宋_GB2312" w:hAnsi="宋体" w:cs="宋体" w:hint="eastAsia"/>
          <w:bCs/>
          <w:sz w:val="32"/>
          <w:szCs w:val="32"/>
        </w:rPr>
        <w:t>参加</w:t>
      </w:r>
      <w:r>
        <w:rPr>
          <w:rFonts w:ascii="仿宋_GB2312" w:eastAsia="仿宋_GB2312" w:hAnsi="宋体" w:cs="宋体"/>
          <w:bCs/>
          <w:sz w:val="32"/>
          <w:szCs w:val="32"/>
        </w:rPr>
        <w:t>30</w:t>
      </w:r>
      <w:r>
        <w:rPr>
          <w:rFonts w:ascii="仿宋_GB2312" w:eastAsia="仿宋_GB2312" w:hAnsi="宋体" w:cs="宋体" w:hint="eastAsia"/>
          <w:bCs/>
          <w:sz w:val="32"/>
          <w:szCs w:val="32"/>
        </w:rPr>
        <w:t>天的理论集中学习，省中医药管理局将在培养期内举办高级研习班。参加省级以上中医药继续教育项目或地市级及以上中医药学术交流≥</w:t>
      </w:r>
      <w:r>
        <w:rPr>
          <w:rFonts w:ascii="仿宋_GB2312" w:eastAsia="仿宋_GB2312" w:hAnsi="宋体" w:cs="宋体"/>
          <w:bCs/>
          <w:sz w:val="32"/>
          <w:szCs w:val="32"/>
        </w:rPr>
        <w:t>5</w:t>
      </w:r>
      <w:r>
        <w:rPr>
          <w:rFonts w:ascii="仿宋_GB2312" w:eastAsia="仿宋_GB2312" w:hAnsi="宋体" w:cs="宋体" w:hint="eastAsia"/>
          <w:bCs/>
          <w:sz w:val="32"/>
          <w:szCs w:val="32"/>
        </w:rPr>
        <w:t>次。</w:t>
      </w:r>
    </w:p>
    <w:p w14:paraId="55FA5205" w14:textId="77777777" w:rsidR="00CE6348" w:rsidRDefault="00170898">
      <w:pPr>
        <w:pStyle w:val="Style1"/>
        <w:spacing w:line="360" w:lineRule="auto"/>
        <w:ind w:firstLineChars="0" w:firstLine="640"/>
        <w:rPr>
          <w:rFonts w:ascii="楷体_GB2312" w:eastAsia="楷体_GB2312" w:hAnsi="仿宋_GB2312" w:cs="仿宋_GB2312"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Cs/>
          <w:sz w:val="32"/>
          <w:szCs w:val="32"/>
        </w:rPr>
        <w:t>（二）临床实践与技能</w:t>
      </w:r>
    </w:p>
    <w:p w14:paraId="7F297543" w14:textId="77777777" w:rsidR="00CE6348" w:rsidRDefault="00170898">
      <w:pPr>
        <w:pStyle w:val="Style1"/>
        <w:spacing w:line="360" w:lineRule="auto"/>
        <w:ind w:firstLineChars="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以临床实践为主，可结合外出进修游学。每年中医护理临床实践</w:t>
      </w:r>
      <w:r>
        <w:rPr>
          <w:rFonts w:ascii="仿宋_GB2312" w:eastAsia="仿宋_GB2312" w:hAnsi="仿宋_GB2312" w:cs="仿宋_GB2312"/>
          <w:bCs/>
          <w:sz w:val="32"/>
          <w:szCs w:val="32"/>
        </w:rPr>
        <w:t>200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天以上，中医护理辨证施护能力有较大提升。</w:t>
      </w:r>
      <w:r>
        <w:rPr>
          <w:rFonts w:ascii="仿宋_GB2312" w:eastAsia="仿宋_GB2312" w:hAnsi="宋体" w:cs="宋体" w:hint="eastAsia"/>
          <w:bCs/>
          <w:sz w:val="32"/>
          <w:szCs w:val="32"/>
        </w:rPr>
        <w:t>参加外出进修或中长期培训≥</w:t>
      </w:r>
      <w:r>
        <w:rPr>
          <w:rFonts w:ascii="仿宋_GB2312" w:eastAsia="仿宋_GB2312" w:hAnsi="宋体" w:cs="宋体"/>
          <w:bCs/>
          <w:sz w:val="32"/>
          <w:szCs w:val="32"/>
        </w:rPr>
        <w:t>3</w:t>
      </w:r>
      <w:r>
        <w:rPr>
          <w:rFonts w:ascii="仿宋_GB2312" w:eastAsia="仿宋_GB2312" w:hAnsi="宋体" w:cs="宋体" w:hint="eastAsia"/>
          <w:bCs/>
          <w:sz w:val="32"/>
          <w:szCs w:val="32"/>
        </w:rPr>
        <w:t>个月；</w:t>
      </w:r>
      <w:r>
        <w:rPr>
          <w:rFonts w:ascii="仿宋_GB2312" w:eastAsia="仿宋_GB2312" w:hint="eastAsia"/>
          <w:sz w:val="32"/>
          <w:szCs w:val="32"/>
        </w:rPr>
        <w:t>脱产参加临床中医专家跟师学习</w:t>
      </w:r>
      <w:r>
        <w:rPr>
          <w:rFonts w:ascii="仿宋_GB2312" w:eastAsia="仿宋_GB2312" w:hAnsi="宋体" w:cs="宋体" w:hint="eastAsia"/>
          <w:bCs/>
          <w:sz w:val="32"/>
          <w:szCs w:val="32"/>
        </w:rPr>
        <w:t>≥</w:t>
      </w:r>
      <w:r>
        <w:rPr>
          <w:rFonts w:ascii="仿宋_GB2312" w:eastAsia="仿宋_GB2312"/>
          <w:sz w:val="32"/>
          <w:szCs w:val="32"/>
        </w:rPr>
        <w:lastRenderedPageBreak/>
        <w:t>1</w:t>
      </w:r>
      <w:r>
        <w:rPr>
          <w:rFonts w:ascii="仿宋_GB2312" w:eastAsia="仿宋_GB2312" w:hint="eastAsia"/>
          <w:sz w:val="32"/>
          <w:szCs w:val="32"/>
        </w:rPr>
        <w:t>个月，撰写跟师医案</w:t>
      </w:r>
      <w:r>
        <w:rPr>
          <w:rFonts w:ascii="仿宋_GB2312" w:eastAsia="仿宋_GB2312" w:hAnsi="宋体" w:cs="宋体" w:hint="eastAsia"/>
          <w:bCs/>
          <w:sz w:val="32"/>
          <w:szCs w:val="32"/>
        </w:rPr>
        <w:t>≥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份。掌握</w:t>
      </w:r>
      <w:r>
        <w:rPr>
          <w:rFonts w:ascii="仿宋_GB2312" w:eastAsia="仿宋_GB2312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项以上中医护理技术，获</w:t>
      </w:r>
      <w:r>
        <w:rPr>
          <w:rFonts w:ascii="仿宋_GB2312" w:eastAsia="仿宋_GB2312" w:hint="eastAsia"/>
          <w:spacing w:val="-6"/>
          <w:sz w:val="32"/>
          <w:szCs w:val="32"/>
        </w:rPr>
        <w:t>得《浙江省中医护理技术师资证书》；熟悉国家中医药管理局公布的</w:t>
      </w:r>
      <w:r>
        <w:rPr>
          <w:rFonts w:ascii="仿宋_GB2312" w:eastAsia="仿宋_GB2312"/>
          <w:spacing w:val="-6"/>
          <w:sz w:val="32"/>
          <w:szCs w:val="32"/>
        </w:rPr>
        <w:t>52</w:t>
      </w:r>
      <w:r>
        <w:rPr>
          <w:rFonts w:ascii="仿宋_GB2312" w:eastAsia="仿宋_GB2312" w:hint="eastAsia"/>
          <w:spacing w:val="-6"/>
          <w:sz w:val="32"/>
          <w:szCs w:val="32"/>
        </w:rPr>
        <w:t>个病种中医护理方案，并结合本单位本地区实际推广实施。</w:t>
      </w:r>
    </w:p>
    <w:p w14:paraId="7484774F" w14:textId="77777777" w:rsidR="00CE6348" w:rsidRDefault="00170898">
      <w:pPr>
        <w:pStyle w:val="Style1"/>
        <w:spacing w:line="360" w:lineRule="auto"/>
        <w:ind w:firstLineChars="0" w:firstLine="640"/>
        <w:rPr>
          <w:rFonts w:ascii="楷体_GB2312" w:eastAsia="楷体_GB2312" w:hAnsi="仿宋_GB2312" w:cs="仿宋_GB2312"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Cs/>
          <w:sz w:val="32"/>
          <w:szCs w:val="32"/>
        </w:rPr>
        <w:t>（三）教学科研能力</w:t>
      </w:r>
    </w:p>
    <w:p w14:paraId="18E2082A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在本单位开展中医护理教学工作，组织推广创新中医护理技术</w:t>
      </w:r>
      <w:r>
        <w:rPr>
          <w:rFonts w:ascii="仿宋_GB2312" w:eastAsia="仿宋_GB2312" w:hAnsi="宋体" w:cs="宋体" w:hint="eastAsia"/>
          <w:bCs/>
          <w:sz w:val="32"/>
          <w:szCs w:val="32"/>
        </w:rPr>
        <w:t>≥</w:t>
      </w:r>
      <w:r>
        <w:rPr>
          <w:rFonts w:ascii="仿宋_GB2312" w:eastAsia="仿宋_GB2312" w:hAnsi="宋体" w:cs="宋体"/>
          <w:sz w:val="32"/>
          <w:szCs w:val="32"/>
        </w:rPr>
        <w:t>3</w:t>
      </w:r>
      <w:r>
        <w:rPr>
          <w:rFonts w:ascii="仿宋_GB2312" w:eastAsia="仿宋_GB2312" w:hAnsi="宋体" w:cs="宋体" w:hint="eastAsia"/>
          <w:sz w:val="32"/>
          <w:szCs w:val="32"/>
        </w:rPr>
        <w:t>项；在县级及以上继续教育培训班授课或学术讲座</w:t>
      </w:r>
      <w:r>
        <w:rPr>
          <w:rFonts w:ascii="仿宋_GB2312" w:eastAsia="仿宋_GB2312" w:hAnsi="宋体" w:cs="宋体" w:hint="eastAsia"/>
          <w:bCs/>
          <w:sz w:val="32"/>
          <w:szCs w:val="32"/>
        </w:rPr>
        <w:t>≥</w:t>
      </w:r>
      <w:r>
        <w:rPr>
          <w:rFonts w:ascii="仿宋_GB2312" w:eastAsia="仿宋_GB2312" w:hAnsi="宋体" w:cs="宋体"/>
          <w:bCs/>
          <w:sz w:val="32"/>
          <w:szCs w:val="32"/>
        </w:rPr>
        <w:t>3</w:t>
      </w:r>
      <w:r>
        <w:rPr>
          <w:rFonts w:ascii="仿宋_GB2312" w:eastAsia="仿宋_GB2312" w:hAnsi="宋体" w:cs="宋体" w:hint="eastAsia"/>
          <w:bCs/>
          <w:sz w:val="32"/>
          <w:szCs w:val="32"/>
        </w:rPr>
        <w:t>次。查阅本人培养方向的文献≥</w:t>
      </w:r>
      <w:r>
        <w:rPr>
          <w:rFonts w:ascii="仿宋_GB2312" w:eastAsia="仿宋_GB2312" w:hAnsi="宋体" w:cs="宋体"/>
          <w:bCs/>
          <w:sz w:val="32"/>
          <w:szCs w:val="32"/>
        </w:rPr>
        <w:t>100</w:t>
      </w:r>
      <w:r>
        <w:rPr>
          <w:rFonts w:ascii="仿宋_GB2312" w:eastAsia="仿宋_GB2312" w:hAnsi="宋体" w:cs="宋体" w:hint="eastAsia"/>
          <w:bCs/>
          <w:sz w:val="32"/>
          <w:szCs w:val="32"/>
        </w:rPr>
        <w:t>篇；学习掌握科研方法，</w:t>
      </w:r>
      <w:r>
        <w:rPr>
          <w:rFonts w:ascii="仿宋_GB2312" w:eastAsia="仿宋_GB2312" w:hAnsi="宋体" w:cs="宋体" w:hint="eastAsia"/>
          <w:sz w:val="32"/>
          <w:szCs w:val="32"/>
        </w:rPr>
        <w:t>主持立项县级及以上中医护理相关课题</w:t>
      </w:r>
      <w:r>
        <w:rPr>
          <w:rFonts w:ascii="仿宋_GB2312" w:eastAsia="仿宋_GB2312" w:hAnsi="宋体" w:cs="宋体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项；以第一作者在二级及以上期刊发表中医护理相关论文</w:t>
      </w:r>
      <w:r>
        <w:rPr>
          <w:rFonts w:ascii="仿宋_GB2312" w:eastAsia="仿宋_GB2312" w:hAnsi="宋体" w:cs="宋体" w:hint="eastAsia"/>
          <w:bCs/>
          <w:sz w:val="32"/>
          <w:szCs w:val="32"/>
        </w:rPr>
        <w:t>≥</w:t>
      </w:r>
      <w:r>
        <w:rPr>
          <w:rFonts w:ascii="仿宋_GB2312" w:eastAsia="仿宋_GB2312" w:hAnsi="宋体" w:cs="宋体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篇；完成专科综述</w:t>
      </w:r>
      <w:r>
        <w:rPr>
          <w:rFonts w:ascii="仿宋_GB2312" w:eastAsia="仿宋_GB2312" w:hAnsi="宋体" w:cs="宋体"/>
          <w:sz w:val="32"/>
          <w:szCs w:val="32"/>
        </w:rPr>
        <w:t>2</w:t>
      </w:r>
      <w:r>
        <w:rPr>
          <w:rFonts w:ascii="仿宋_GB2312" w:eastAsia="仿宋_GB2312" w:hAnsi="宋体" w:cs="宋体" w:hint="eastAsia"/>
          <w:sz w:val="32"/>
          <w:szCs w:val="32"/>
        </w:rPr>
        <w:t>篇，形成中医专科护理研究方向。</w:t>
      </w:r>
      <w:r>
        <w:rPr>
          <w:rFonts w:ascii="仿宋_GB2312" w:eastAsia="仿宋_GB2312" w:hAnsi="宋体" w:cs="宋体"/>
          <w:sz w:val="32"/>
          <w:szCs w:val="32"/>
        </w:rPr>
        <w:t xml:space="preserve"> </w:t>
      </w:r>
    </w:p>
    <w:p w14:paraId="325FED7A" w14:textId="77777777" w:rsidR="00CE6348" w:rsidRDefault="00170898">
      <w:pPr>
        <w:pStyle w:val="Style1"/>
        <w:spacing w:line="360" w:lineRule="auto"/>
        <w:ind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六、培养周期</w:t>
      </w:r>
    </w:p>
    <w:p w14:paraId="25264055" w14:textId="77777777" w:rsidR="00CE6348" w:rsidRDefault="00170898">
      <w:pPr>
        <w:pStyle w:val="Style1"/>
        <w:spacing w:line="360" w:lineRule="auto"/>
        <w:ind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培养周期为三年。</w:t>
      </w:r>
    </w:p>
    <w:p w14:paraId="477EBCA5" w14:textId="77777777" w:rsidR="00CE6348" w:rsidRDefault="00170898">
      <w:pPr>
        <w:pStyle w:val="Style1"/>
        <w:spacing w:line="360" w:lineRule="auto"/>
        <w:ind w:firstLine="640"/>
        <w:rPr>
          <w:rFonts w:ascii="仿宋_GB2312"/>
          <w:b/>
        </w:rPr>
      </w:pPr>
      <w:r>
        <w:rPr>
          <w:rFonts w:ascii="黑体" w:eastAsia="黑体" w:hAnsi="黑体" w:hint="eastAsia"/>
          <w:sz w:val="32"/>
          <w:szCs w:val="32"/>
        </w:rPr>
        <w:t>七、培养考核</w:t>
      </w:r>
    </w:p>
    <w:p w14:paraId="6417CF85" w14:textId="77777777" w:rsidR="00CE6348" w:rsidRDefault="00170898">
      <w:pPr>
        <w:pStyle w:val="Style1"/>
        <w:spacing w:line="360" w:lineRule="auto"/>
        <w:ind w:firstLineChars="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考核分为平时考核、年度考核和结业考核。</w:t>
      </w:r>
    </w:p>
    <w:p w14:paraId="00810965" w14:textId="77777777" w:rsidR="00CE6348" w:rsidRDefault="00170898">
      <w:pPr>
        <w:pStyle w:val="Style1"/>
        <w:spacing w:line="360" w:lineRule="auto"/>
        <w:ind w:firstLineChars="0" w:firstLine="640"/>
        <w:rPr>
          <w:rFonts w:ascii="楷体_GB2312" w:eastAsia="楷体_GB2312" w:hAnsi="仿宋_GB2312" w:cs="仿宋_GB2312"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Cs/>
          <w:sz w:val="32"/>
          <w:szCs w:val="32"/>
        </w:rPr>
        <w:t>（一）平时考核</w:t>
      </w:r>
    </w:p>
    <w:p w14:paraId="715226A1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由培养对象所在单位负责，内容包括职业素养、专业知识、技术水平，临床服务能力等。把临床实践考核作为重点，将考核情况与培养前水平进行比较并做出评价。</w:t>
      </w:r>
    </w:p>
    <w:p w14:paraId="77A0DE81" w14:textId="77777777" w:rsidR="00CE6348" w:rsidRDefault="00170898">
      <w:pPr>
        <w:pStyle w:val="Style1"/>
        <w:spacing w:line="360" w:lineRule="auto"/>
        <w:ind w:firstLineChars="0" w:firstLine="640"/>
        <w:rPr>
          <w:rFonts w:ascii="楷体_GB2312" w:eastAsia="楷体_GB2312" w:hAnsi="仿宋_GB2312" w:cs="仿宋_GB2312"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Cs/>
          <w:sz w:val="32"/>
          <w:szCs w:val="32"/>
        </w:rPr>
        <w:t>（二）年度考核</w:t>
      </w:r>
    </w:p>
    <w:p w14:paraId="7184F585" w14:textId="77777777" w:rsidR="00CE6348" w:rsidRDefault="00170898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由培养对象所在市卫生健康委组织实施，省级单位由省中医药管理局负责。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年度考核在每个培养年度最后</w:t>
      </w:r>
      <w:r>
        <w:rPr>
          <w:rFonts w:ascii="仿宋_GB2312" w:eastAsia="仿宋_GB2312" w:hAnsi="仿宋_GB2312" w:cs="仿宋_GB2312"/>
          <w:bCs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个月</w:t>
      </w:r>
      <w:r>
        <w:rPr>
          <w:rFonts w:ascii="仿宋_GB2312" w:eastAsia="仿宋_GB2312" w:hint="eastAsia"/>
          <w:sz w:val="32"/>
        </w:rPr>
        <w:t>进行。</w:t>
      </w:r>
      <w:r>
        <w:rPr>
          <w:rFonts w:ascii="仿宋_GB2312" w:eastAsia="仿宋_GB2312" w:hAnsi="仿宋" w:hint="eastAsia"/>
          <w:sz w:val="32"/>
          <w:szCs w:val="32"/>
        </w:rPr>
        <w:t>考核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工作依据培养对象个人的《</w:t>
      </w:r>
      <w:r>
        <w:rPr>
          <w:rFonts w:ascii="仿宋_GB2312" w:eastAsia="仿宋_GB2312" w:hint="eastAsia"/>
          <w:sz w:val="32"/>
          <w:szCs w:val="32"/>
        </w:rPr>
        <w:t>任务书</w:t>
      </w:r>
      <w:r>
        <w:rPr>
          <w:rFonts w:ascii="仿宋_GB2312" w:eastAsia="仿宋_GB2312" w:hAnsi="仿宋" w:hint="eastAsia"/>
          <w:sz w:val="32"/>
          <w:szCs w:val="32"/>
        </w:rPr>
        <w:t>》内容，并结合培养内容、方法与要求，主要考核培养进度及培养任务完成情况。年度考核合格后方能进入下一年度的学习，年度考核不合格者予以退出。</w:t>
      </w:r>
    </w:p>
    <w:p w14:paraId="14CBD67F" w14:textId="77777777" w:rsidR="00CE6348" w:rsidRDefault="00170898">
      <w:pPr>
        <w:pStyle w:val="Style1"/>
        <w:spacing w:line="360" w:lineRule="auto"/>
        <w:ind w:firstLineChars="0" w:firstLine="640"/>
        <w:rPr>
          <w:rFonts w:ascii="楷体_GB2312" w:eastAsia="楷体_GB2312" w:hAnsi="仿宋_GB2312" w:cs="仿宋_GB2312"/>
          <w:bCs/>
          <w:sz w:val="32"/>
          <w:szCs w:val="32"/>
        </w:rPr>
      </w:pPr>
      <w:r>
        <w:rPr>
          <w:rFonts w:ascii="楷体_GB2312" w:eastAsia="楷体_GB2312" w:hAnsi="仿宋_GB2312" w:cs="仿宋_GB2312" w:hint="eastAsia"/>
          <w:bCs/>
          <w:sz w:val="32"/>
          <w:szCs w:val="32"/>
        </w:rPr>
        <w:t>（三）结业考核</w:t>
      </w:r>
    </w:p>
    <w:p w14:paraId="6AF07E41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由省中医药管理局组织实施。结业考核采用积分制，总分值</w:t>
      </w:r>
      <w:r>
        <w:rPr>
          <w:rFonts w:ascii="仿宋_GB2312" w:eastAsia="仿宋_GB2312" w:hAnsi="Calibri"/>
          <w:sz w:val="32"/>
          <w:szCs w:val="32"/>
        </w:rPr>
        <w:t>300</w:t>
      </w:r>
      <w:r>
        <w:rPr>
          <w:rFonts w:ascii="仿宋_GB2312" w:eastAsia="仿宋_GB2312" w:hAnsi="Calibri" w:hint="eastAsia"/>
          <w:sz w:val="32"/>
          <w:szCs w:val="32"/>
        </w:rPr>
        <w:t>分：包括平时考核</w:t>
      </w:r>
      <w:r>
        <w:rPr>
          <w:rFonts w:ascii="仿宋_GB2312" w:eastAsia="仿宋_GB2312" w:hAnsi="Calibri"/>
          <w:sz w:val="32"/>
          <w:szCs w:val="32"/>
        </w:rPr>
        <w:t>40</w:t>
      </w:r>
      <w:r>
        <w:rPr>
          <w:rFonts w:ascii="仿宋_GB2312" w:eastAsia="仿宋_GB2312" w:hAnsi="Calibri" w:hint="eastAsia"/>
          <w:sz w:val="32"/>
          <w:szCs w:val="32"/>
        </w:rPr>
        <w:t>分，年度考核</w:t>
      </w:r>
      <w:r>
        <w:rPr>
          <w:rFonts w:ascii="仿宋_GB2312" w:eastAsia="仿宋_GB2312" w:hAnsi="Calibri"/>
          <w:sz w:val="32"/>
          <w:szCs w:val="32"/>
        </w:rPr>
        <w:t>60</w:t>
      </w:r>
      <w:r>
        <w:rPr>
          <w:rFonts w:ascii="仿宋_GB2312" w:eastAsia="仿宋_GB2312" w:hAnsi="Calibri" w:hint="eastAsia"/>
          <w:sz w:val="32"/>
          <w:szCs w:val="32"/>
        </w:rPr>
        <w:t>分，理论考核</w:t>
      </w:r>
      <w:r>
        <w:rPr>
          <w:rFonts w:ascii="仿宋_GB2312" w:eastAsia="仿宋_GB2312" w:hAnsi="Calibri"/>
          <w:sz w:val="32"/>
          <w:szCs w:val="32"/>
        </w:rPr>
        <w:t>100</w:t>
      </w:r>
      <w:r>
        <w:rPr>
          <w:rFonts w:ascii="仿宋_GB2312" w:eastAsia="仿宋_GB2312" w:hAnsi="Calibri" w:hint="eastAsia"/>
          <w:sz w:val="32"/>
          <w:szCs w:val="32"/>
        </w:rPr>
        <w:t>分，</w:t>
      </w:r>
      <w:r>
        <w:rPr>
          <w:rFonts w:ascii="仿宋_GB2312" w:eastAsia="仿宋_GB2312" w:hAnsi="宋体" w:cs="宋体" w:hint="eastAsia"/>
          <w:sz w:val="32"/>
          <w:szCs w:val="32"/>
        </w:rPr>
        <w:t>临床能力考核</w:t>
      </w:r>
      <w:r>
        <w:rPr>
          <w:rFonts w:ascii="仿宋_GB2312" w:eastAsia="仿宋_GB2312" w:hAnsi="宋体" w:cs="宋体"/>
          <w:sz w:val="32"/>
          <w:szCs w:val="32"/>
        </w:rPr>
        <w:t>50</w:t>
      </w:r>
      <w:r>
        <w:rPr>
          <w:rFonts w:ascii="仿宋_GB2312" w:eastAsia="仿宋_GB2312" w:hAnsi="宋体" w:cs="宋体" w:hint="eastAsia"/>
          <w:sz w:val="32"/>
          <w:szCs w:val="32"/>
        </w:rPr>
        <w:t>分，科研能力考核</w:t>
      </w:r>
      <w:r>
        <w:rPr>
          <w:rFonts w:ascii="仿宋_GB2312" w:eastAsia="仿宋_GB2312" w:hAnsi="宋体" w:cs="宋体"/>
          <w:sz w:val="32"/>
          <w:szCs w:val="32"/>
        </w:rPr>
        <w:t>50</w:t>
      </w:r>
      <w:r>
        <w:rPr>
          <w:rFonts w:ascii="仿宋_GB2312" w:eastAsia="仿宋_GB2312" w:hAnsi="宋体" w:cs="宋体" w:hint="eastAsia"/>
          <w:sz w:val="32"/>
          <w:szCs w:val="32"/>
        </w:rPr>
        <w:t>分（含结业论文）。及格线为</w:t>
      </w:r>
      <w:r>
        <w:rPr>
          <w:rFonts w:ascii="仿宋_GB2312" w:eastAsia="仿宋_GB2312" w:hAnsi="宋体" w:cs="宋体"/>
          <w:sz w:val="32"/>
          <w:szCs w:val="32"/>
        </w:rPr>
        <w:t>210</w:t>
      </w:r>
      <w:r>
        <w:rPr>
          <w:rFonts w:ascii="仿宋_GB2312" w:eastAsia="仿宋_GB2312" w:hAnsi="宋体" w:cs="宋体" w:hint="eastAsia"/>
          <w:sz w:val="32"/>
          <w:szCs w:val="32"/>
        </w:rPr>
        <w:t>分，达不到及格线者不予结业。</w:t>
      </w:r>
    </w:p>
    <w:p w14:paraId="272885B1" w14:textId="77777777" w:rsidR="00CE6348" w:rsidRDefault="00170898">
      <w:pPr>
        <w:pStyle w:val="Style1"/>
        <w:spacing w:line="360" w:lineRule="auto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八、组织与管理</w:t>
      </w:r>
    </w:p>
    <w:p w14:paraId="589D975D" w14:textId="77777777" w:rsidR="00CE6348" w:rsidRDefault="00170898">
      <w:pPr>
        <w:pStyle w:val="a3"/>
        <w:spacing w:line="360" w:lineRule="auto"/>
        <w:ind w:firstLineChars="200" w:firstLine="640"/>
      </w:pPr>
      <w:r>
        <w:rPr>
          <w:rFonts w:hint="eastAsia"/>
        </w:rPr>
        <w:t>（一）省中医药管理局负责顶层设计、宏观管理和结业考核，委托相关专业机构负责过程监管和考核评价，同时成立专家指导组，对培养对象进行全程指导，督促培养计划的实施。</w:t>
      </w:r>
    </w:p>
    <w:p w14:paraId="30C4B03D" w14:textId="77777777" w:rsidR="00CE6348" w:rsidRDefault="00170898">
      <w:pPr>
        <w:pStyle w:val="a3"/>
        <w:spacing w:line="360" w:lineRule="auto"/>
        <w:ind w:firstLineChars="200" w:firstLine="640"/>
      </w:pPr>
      <w:r>
        <w:rPr>
          <w:rFonts w:ascii="仿宋_GB2312" w:hAnsi="宋体" w:hint="eastAsia"/>
          <w:szCs w:val="32"/>
        </w:rPr>
        <w:t>（二）</w:t>
      </w:r>
      <w:r>
        <w:rPr>
          <w:rFonts w:hint="eastAsia"/>
        </w:rPr>
        <w:t>各市卫生健康委对本地区培养对象进行管理、监督和年度考核。</w:t>
      </w:r>
    </w:p>
    <w:p w14:paraId="04A9EBC1" w14:textId="77777777" w:rsidR="00CE6348" w:rsidRDefault="00170898">
      <w:pPr>
        <w:pStyle w:val="a3"/>
        <w:spacing w:line="360" w:lineRule="auto"/>
        <w:ind w:firstLineChars="200" w:firstLine="640"/>
        <w:rPr>
          <w:rFonts w:ascii="仿宋_GB2312"/>
          <w:szCs w:val="22"/>
        </w:rPr>
      </w:pPr>
      <w:r>
        <w:rPr>
          <w:rFonts w:hint="eastAsia"/>
        </w:rPr>
        <w:t>（三）培养对象所在单位负责本单位此项目的组织实施、日常管理及平时考核工作，</w:t>
      </w:r>
      <w:r>
        <w:rPr>
          <w:rFonts w:ascii="仿宋_GB2312" w:hint="eastAsia"/>
        </w:rPr>
        <w:t>建立本单位培养对</w:t>
      </w:r>
      <w:r>
        <w:rPr>
          <w:rFonts w:ascii="仿宋_GB2312" w:hint="eastAsia"/>
          <w:szCs w:val="22"/>
        </w:rPr>
        <w:t>象学习档案，及时记载培养对象的学习情况及考核情况。</w:t>
      </w:r>
    </w:p>
    <w:p w14:paraId="05C60B8E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（四）《任务书》的主要内容，将作为对培养对象实施培养及管理、考核的重要依据。</w:t>
      </w:r>
    </w:p>
    <w:p w14:paraId="19B60228" w14:textId="77777777" w:rsidR="00CE6348" w:rsidRDefault="00170898">
      <w:pPr>
        <w:pStyle w:val="a3"/>
        <w:spacing w:line="360" w:lineRule="auto"/>
        <w:ind w:firstLineChars="200" w:firstLine="640"/>
        <w:rPr>
          <w:rFonts w:ascii="仿宋_GB2312"/>
        </w:rPr>
      </w:pPr>
      <w:r>
        <w:rPr>
          <w:rFonts w:ascii="仿宋_GB2312" w:hint="eastAsia"/>
        </w:rPr>
        <w:t>（五）培养对象自进入培养期起，必须坚持临床实践，三年内无故脱离本专业临床实践</w:t>
      </w:r>
      <w:r>
        <w:rPr>
          <w:rFonts w:ascii="仿宋_GB2312"/>
        </w:rPr>
        <w:t>3</w:t>
      </w:r>
      <w:r>
        <w:rPr>
          <w:rFonts w:ascii="仿宋_GB2312" w:hint="eastAsia"/>
        </w:rPr>
        <w:t>个月以上者，终止其培养。</w:t>
      </w:r>
    </w:p>
    <w:p w14:paraId="767D7B84" w14:textId="77777777" w:rsidR="00CE6348" w:rsidRDefault="00170898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（六）结业考核合格者，由省中医药管理局授予“浙江省中医护理优秀人才”称号。</w:t>
      </w:r>
    </w:p>
    <w:p w14:paraId="46F85FA1" w14:textId="77777777" w:rsidR="00CE6348" w:rsidRDefault="00170898">
      <w:pPr>
        <w:pStyle w:val="Style1"/>
        <w:spacing w:line="360" w:lineRule="auto"/>
        <w:ind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九、经费管理</w:t>
      </w:r>
    </w:p>
    <w:p w14:paraId="417973E3" w14:textId="77777777" w:rsidR="00CE6348" w:rsidRDefault="00170898">
      <w:pPr>
        <w:pStyle w:val="Style1"/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</w:rPr>
        <w:t>省中医药管理局按杏林工程要求安排专项补助经费。各单位要按照</w:t>
      </w:r>
      <w:r>
        <w:rPr>
          <w:rFonts w:ascii="仿宋_GB2312" w:eastAsia="仿宋_GB2312"/>
          <w:sz w:val="32"/>
        </w:rPr>
        <w:t>1</w:t>
      </w:r>
      <w:r>
        <w:rPr>
          <w:rFonts w:ascii="仿宋_GB2312" w:eastAsia="仿宋_GB2312" w:hint="eastAsia"/>
          <w:sz w:val="32"/>
        </w:rPr>
        <w:t>：</w:t>
      </w: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比例配套，给予专项经费补助。专项经费除少部分用于管理部门检查、监督、考核等管理工作外，绝大部分用于与培养有关的活动，包括购买图书文献资料、集中学习、临床进修、跟师学习、发表论文及参加学术交流活动等。</w:t>
      </w:r>
    </w:p>
    <w:p w14:paraId="6B5FA17B" w14:textId="77777777" w:rsidR="00CE6348" w:rsidRDefault="00170898">
      <w:pPr>
        <w:spacing w:line="360" w:lineRule="auto"/>
        <w:ind w:firstLineChars="200" w:firstLine="640"/>
        <w:rPr>
          <w:rFonts w:ascii="仿宋_GB2312" w:eastAsia="仿宋_GB2312"/>
          <w:spacing w:val="4"/>
          <w:sz w:val="32"/>
        </w:rPr>
      </w:pPr>
      <w:r>
        <w:rPr>
          <w:rFonts w:ascii="仿宋_GB2312" w:eastAsia="仿宋_GB2312" w:hint="eastAsia"/>
          <w:sz w:val="32"/>
        </w:rPr>
        <w:t>各单位要切实加强经费管理，制订经费管理细则，专款专用，合理使用，并于每年</w:t>
      </w:r>
      <w:r>
        <w:rPr>
          <w:rFonts w:ascii="仿宋_GB2312" w:eastAsia="仿宋_GB2312"/>
          <w:sz w:val="32"/>
        </w:rPr>
        <w:t>12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/>
          <w:sz w:val="32"/>
        </w:rPr>
        <w:t>31</w:t>
      </w:r>
      <w:r>
        <w:rPr>
          <w:rFonts w:ascii="仿宋_GB2312" w:eastAsia="仿宋_GB2312" w:hint="eastAsia"/>
          <w:sz w:val="32"/>
        </w:rPr>
        <w:t>日前将本年度专项经费安排和使用情况</w:t>
      </w:r>
      <w:r>
        <w:rPr>
          <w:rFonts w:ascii="仿宋_GB2312" w:eastAsia="仿宋_GB2312" w:hint="eastAsia"/>
          <w:spacing w:val="4"/>
          <w:sz w:val="32"/>
        </w:rPr>
        <w:t>报送省中医药管理局。</w:t>
      </w:r>
    </w:p>
    <w:p w14:paraId="4EC2D99A" w14:textId="77777777" w:rsidR="00CE6348" w:rsidRDefault="00CE6348">
      <w:pPr>
        <w:spacing w:line="360" w:lineRule="auto"/>
        <w:rPr>
          <w:rFonts w:ascii="仿宋_GB2312" w:eastAsia="仿宋_GB2312"/>
          <w:spacing w:val="4"/>
          <w:sz w:val="32"/>
        </w:rPr>
      </w:pPr>
    </w:p>
    <w:p w14:paraId="2422D4C5" w14:textId="77777777" w:rsidR="00CE6348" w:rsidRDefault="00CE6348">
      <w:pPr>
        <w:spacing w:line="360" w:lineRule="auto"/>
        <w:rPr>
          <w:rFonts w:ascii="仿宋_GB2312" w:eastAsia="仿宋_GB2312"/>
          <w:spacing w:val="4"/>
          <w:sz w:val="32"/>
        </w:rPr>
      </w:pPr>
    </w:p>
    <w:p w14:paraId="67494BA7" w14:textId="77777777" w:rsidR="00CE6348" w:rsidRDefault="00CE6348">
      <w:pPr>
        <w:widowControl/>
        <w:spacing w:line="360" w:lineRule="auto"/>
        <w:jc w:val="left"/>
        <w:rPr>
          <w:rFonts w:ascii="仿宋_GB2312" w:eastAsia="仿宋_GB2312"/>
          <w:spacing w:val="4"/>
          <w:sz w:val="32"/>
        </w:rPr>
        <w:sectPr w:rsidR="00CE6348">
          <w:pgSz w:w="11906" w:h="16838"/>
          <w:pgMar w:top="2098" w:right="1474" w:bottom="1440" w:left="1588" w:header="851" w:footer="1304" w:gutter="0"/>
          <w:cols w:space="720"/>
        </w:sectPr>
      </w:pPr>
    </w:p>
    <w:p w14:paraId="01E82774" w14:textId="77777777" w:rsidR="00CE6348" w:rsidRDefault="00170898">
      <w:pPr>
        <w:rPr>
          <w:rFonts w:ascii="黑体" w:eastAsia="黑体"/>
          <w:spacing w:val="4"/>
          <w:sz w:val="32"/>
        </w:rPr>
      </w:pPr>
      <w:r>
        <w:rPr>
          <w:rFonts w:ascii="黑体" w:eastAsia="黑体" w:hint="eastAsia"/>
          <w:spacing w:val="4"/>
          <w:sz w:val="32"/>
        </w:rPr>
        <w:lastRenderedPageBreak/>
        <w:t>附件</w:t>
      </w:r>
      <w:r>
        <w:rPr>
          <w:rFonts w:ascii="黑体" w:eastAsia="黑体"/>
          <w:spacing w:val="4"/>
          <w:sz w:val="32"/>
        </w:rPr>
        <w:t>2</w:t>
      </w:r>
    </w:p>
    <w:p w14:paraId="423E4231" w14:textId="77777777" w:rsidR="00CE6348" w:rsidRDefault="00CE6348">
      <w:pPr>
        <w:spacing w:line="600" w:lineRule="exact"/>
        <w:rPr>
          <w:rFonts w:ascii="黑体" w:eastAsia="黑体"/>
          <w:spacing w:val="4"/>
          <w:sz w:val="32"/>
        </w:rPr>
      </w:pPr>
    </w:p>
    <w:p w14:paraId="697E1C5B" w14:textId="77777777" w:rsidR="00CE6348" w:rsidRDefault="00170898">
      <w:pPr>
        <w:widowControl/>
        <w:shd w:val="clear" w:color="auto" w:fill="FFFFFF"/>
        <w:spacing w:line="600" w:lineRule="exact"/>
        <w:jc w:val="center"/>
        <w:rPr>
          <w:rFonts w:ascii="文鼎小标宋简" w:eastAsia="文鼎小标宋简" w:hAnsi="华文中宋" w:cs="宋体"/>
          <w:color w:val="414141"/>
          <w:kern w:val="0"/>
          <w:sz w:val="44"/>
          <w:szCs w:val="44"/>
        </w:rPr>
      </w:pPr>
      <w:r>
        <w:rPr>
          <w:rFonts w:ascii="文鼎小标宋简" w:eastAsia="文鼎小标宋简" w:hAnsi="华文中宋" w:cs="宋体" w:hint="eastAsia"/>
          <w:color w:val="414141"/>
          <w:kern w:val="0"/>
          <w:sz w:val="44"/>
          <w:szCs w:val="44"/>
        </w:rPr>
        <w:t>2021年浙江省中医护理优秀人才培养对象</w:t>
      </w:r>
    </w:p>
    <w:p w14:paraId="2612B5A3" w14:textId="77777777" w:rsidR="00CE6348" w:rsidRDefault="00170898">
      <w:pPr>
        <w:widowControl/>
        <w:shd w:val="clear" w:color="auto" w:fill="FFFFFF"/>
        <w:spacing w:line="600" w:lineRule="exact"/>
        <w:jc w:val="center"/>
        <w:rPr>
          <w:rFonts w:ascii="文鼎小标宋简" w:eastAsia="文鼎小标宋简" w:hAnsi="宋体" w:cs="宋体"/>
          <w:b/>
          <w:bCs/>
          <w:color w:val="414141"/>
          <w:kern w:val="0"/>
          <w:sz w:val="44"/>
          <w:szCs w:val="44"/>
        </w:rPr>
      </w:pPr>
      <w:r>
        <w:rPr>
          <w:rFonts w:ascii="文鼎小标宋简" w:eastAsia="文鼎小标宋简" w:hAnsi="华文中宋" w:cs="宋体" w:hint="eastAsia"/>
          <w:color w:val="414141"/>
          <w:kern w:val="0"/>
          <w:sz w:val="44"/>
          <w:szCs w:val="44"/>
        </w:rPr>
        <w:t>候选人名额分配表</w:t>
      </w:r>
      <w:r>
        <w:rPr>
          <w:rFonts w:ascii="文鼎小标宋简" w:eastAsia="文鼎小标宋简" w:hAnsi="宋体" w:cs="宋体"/>
          <w:b/>
          <w:bCs/>
          <w:color w:val="414141"/>
          <w:kern w:val="0"/>
          <w:sz w:val="44"/>
          <w:szCs w:val="44"/>
        </w:rPr>
        <w:t> </w:t>
      </w:r>
    </w:p>
    <w:p w14:paraId="36CEFB3E" w14:textId="77777777" w:rsidR="00CE6348" w:rsidRDefault="00CE6348">
      <w:pPr>
        <w:widowControl/>
        <w:shd w:val="clear" w:color="auto" w:fill="FFFFFF"/>
        <w:spacing w:line="600" w:lineRule="exact"/>
        <w:jc w:val="center"/>
        <w:rPr>
          <w:rFonts w:ascii="宋体" w:hAnsi="宋体" w:cs="宋体"/>
          <w:bCs/>
          <w:color w:val="414141"/>
          <w:spacing w:val="15"/>
          <w:kern w:val="0"/>
          <w:sz w:val="32"/>
          <w:szCs w:val="32"/>
        </w:rPr>
      </w:pPr>
    </w:p>
    <w:tbl>
      <w:tblPr>
        <w:tblW w:w="87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5340"/>
        <w:gridCol w:w="2010"/>
      </w:tblGrid>
      <w:tr w:rsidR="00CE6348" w14:paraId="16E7A808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48DF" w14:textId="77777777" w:rsidR="00CE6348" w:rsidRDefault="00170898">
            <w:pPr>
              <w:widowControl/>
              <w:jc w:val="center"/>
              <w:rPr>
                <w:rFonts w:ascii="黑体" w:eastAsia="黑体"/>
                <w:spacing w:val="4"/>
                <w:sz w:val="32"/>
              </w:rPr>
            </w:pPr>
            <w:r>
              <w:rPr>
                <w:rFonts w:ascii="黑体" w:eastAsia="黑体" w:hint="eastAsia"/>
                <w:spacing w:val="4"/>
                <w:sz w:val="32"/>
              </w:rPr>
              <w:t>序号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D7A90" w14:textId="77777777" w:rsidR="00CE6348" w:rsidRDefault="00170898">
            <w:pPr>
              <w:widowControl/>
              <w:jc w:val="center"/>
              <w:rPr>
                <w:rFonts w:ascii="黑体" w:eastAsia="黑体"/>
                <w:spacing w:val="4"/>
                <w:sz w:val="32"/>
              </w:rPr>
            </w:pPr>
            <w:r>
              <w:rPr>
                <w:rFonts w:ascii="黑体" w:eastAsia="黑体" w:hint="eastAsia"/>
                <w:spacing w:val="4"/>
                <w:sz w:val="32"/>
              </w:rPr>
              <w:t>地区或单位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3C133" w14:textId="77777777" w:rsidR="00CE6348" w:rsidRDefault="00170898">
            <w:pPr>
              <w:widowControl/>
              <w:jc w:val="center"/>
              <w:rPr>
                <w:rFonts w:ascii="黑体" w:eastAsia="黑体"/>
                <w:spacing w:val="4"/>
                <w:sz w:val="32"/>
              </w:rPr>
            </w:pPr>
            <w:r>
              <w:rPr>
                <w:rFonts w:ascii="黑体" w:eastAsia="黑体" w:hint="eastAsia"/>
                <w:spacing w:val="4"/>
                <w:sz w:val="32"/>
              </w:rPr>
              <w:t>推荐名额</w:t>
            </w:r>
          </w:p>
        </w:tc>
      </w:tr>
      <w:tr w:rsidR="00CE6348" w14:paraId="4DDB25CD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600F7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1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FD733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省立同德医院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FA6B4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14</w:t>
            </w:r>
          </w:p>
        </w:tc>
      </w:tr>
      <w:tr w:rsidR="00CE6348" w14:paraId="3BD23E31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5FE37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2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66E87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省中医院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B1645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14</w:t>
            </w:r>
          </w:p>
        </w:tc>
      </w:tr>
      <w:tr w:rsidR="00CE6348" w14:paraId="6443E194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8B1A6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3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3EA98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  <w:szCs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  <w:szCs w:val="32"/>
              </w:rPr>
              <w:t>浙江中医药大学附属第二医院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BB963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6</w:t>
            </w:r>
          </w:p>
        </w:tc>
      </w:tr>
      <w:tr w:rsidR="00CE6348" w14:paraId="008CD004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1EA12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4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D7F51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  <w:szCs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  <w:szCs w:val="32"/>
              </w:rPr>
              <w:t>浙江中医药大学附属第三医院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A2AE9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6</w:t>
            </w:r>
          </w:p>
        </w:tc>
      </w:tr>
      <w:tr w:rsidR="00CE6348" w14:paraId="2D881CEF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4D2BD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5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579B8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杭州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B841D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32</w:t>
            </w:r>
          </w:p>
        </w:tc>
      </w:tr>
      <w:tr w:rsidR="00CE6348" w14:paraId="4CC24294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AD2D7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6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77006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宁波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1EE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22</w:t>
            </w:r>
          </w:p>
        </w:tc>
      </w:tr>
      <w:tr w:rsidR="00CE6348" w14:paraId="6AB2CC45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0DAB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7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3429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温州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BD6F8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22</w:t>
            </w:r>
          </w:p>
        </w:tc>
      </w:tr>
      <w:tr w:rsidR="00CE6348" w14:paraId="585FE4BD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36DA6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8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25970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湖州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DF93F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16</w:t>
            </w:r>
          </w:p>
        </w:tc>
      </w:tr>
      <w:tr w:rsidR="00CE6348" w14:paraId="5B4623B4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7145A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9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4BDE6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嘉兴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60E79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16</w:t>
            </w:r>
          </w:p>
        </w:tc>
      </w:tr>
      <w:tr w:rsidR="00CE6348" w14:paraId="4BF39BEA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49206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10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2BDA7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绍兴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2A8D5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16</w:t>
            </w:r>
          </w:p>
        </w:tc>
      </w:tr>
      <w:tr w:rsidR="00CE6348" w14:paraId="3386D09E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1441C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11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ED9C9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金华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D847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16</w:t>
            </w:r>
          </w:p>
        </w:tc>
      </w:tr>
      <w:tr w:rsidR="00CE6348" w14:paraId="69376DAB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E1969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12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1AD16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衢州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9D398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16</w:t>
            </w:r>
          </w:p>
        </w:tc>
      </w:tr>
      <w:tr w:rsidR="00CE6348" w14:paraId="3886CF62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73847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13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6B8A3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舟山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60B93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12</w:t>
            </w:r>
          </w:p>
        </w:tc>
      </w:tr>
      <w:tr w:rsidR="00CE6348" w14:paraId="2E0D094B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EB94C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14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75227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台州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78F31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16</w:t>
            </w:r>
          </w:p>
        </w:tc>
      </w:tr>
      <w:tr w:rsidR="00CE6348" w14:paraId="55FA22E8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A4874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/>
                <w:spacing w:val="4"/>
                <w:sz w:val="32"/>
              </w:rPr>
              <w:t>15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A6B8D" w14:textId="77777777" w:rsidR="00CE6348" w:rsidRDefault="00170898">
            <w:pPr>
              <w:widowControl/>
              <w:jc w:val="left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丽水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CB8CB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16</w:t>
            </w:r>
          </w:p>
        </w:tc>
      </w:tr>
      <w:tr w:rsidR="00CE6348" w14:paraId="4C50997A" w14:textId="77777777">
        <w:trPr>
          <w:trHeight w:val="567"/>
          <w:jc w:val="center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A02FB" w14:textId="77777777" w:rsidR="00CE6348" w:rsidRDefault="00170898">
            <w:pPr>
              <w:widowControl/>
              <w:jc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</w:rPr>
              <w:t>16</w:t>
            </w:r>
          </w:p>
        </w:tc>
        <w:tc>
          <w:tcPr>
            <w:tcW w:w="5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15C2F" w14:textId="77777777" w:rsidR="00CE6348" w:rsidRDefault="00170898">
            <w:pPr>
              <w:widowControl/>
              <w:textAlignment w:val="center"/>
              <w:rPr>
                <w:rFonts w:ascii="仿宋_GB2312" w:eastAsia="仿宋_GB2312"/>
                <w:spacing w:val="4"/>
                <w:sz w:val="32"/>
              </w:rPr>
            </w:pPr>
            <w:r>
              <w:rPr>
                <w:rFonts w:ascii="仿宋_GB2312" w:eastAsia="仿宋_GB2312" w:hint="eastAsia"/>
                <w:spacing w:val="4"/>
                <w:sz w:val="32"/>
                <w:szCs w:val="32"/>
                <w:lang w:bidi="ar"/>
              </w:rPr>
              <w:t>设</w:t>
            </w:r>
            <w:r>
              <w:rPr>
                <w:rFonts w:ascii="仿宋_GB2312" w:eastAsia="仿宋_GB2312" w:hint="eastAsia"/>
                <w:spacing w:val="4"/>
                <w:sz w:val="32"/>
              </w:rPr>
              <w:t>有独立中医或中西医结合病区的省级综合医院和</w:t>
            </w:r>
            <w:r>
              <w:rPr>
                <w:rFonts w:ascii="仿宋_GB2312" w:eastAsia="仿宋_GB2312" w:hint="eastAsia"/>
                <w:spacing w:val="4"/>
                <w:sz w:val="32"/>
                <w:szCs w:val="32"/>
                <w:lang w:bidi="ar"/>
              </w:rPr>
              <w:t>省级专科医院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A3A6E" w14:textId="77777777" w:rsidR="00CE6348" w:rsidRPr="00201000" w:rsidRDefault="00170898">
            <w:pPr>
              <w:widowControl/>
              <w:jc w:val="center"/>
              <w:textAlignment w:val="center"/>
              <w:rPr>
                <w:rFonts w:ascii="仿宋_GB2312" w:eastAsia="仿宋_GB2312"/>
                <w:spacing w:val="4"/>
                <w:sz w:val="32"/>
                <w:szCs w:val="32"/>
              </w:rPr>
            </w:pPr>
            <w:r w:rsidRPr="00201000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各1名</w:t>
            </w:r>
          </w:p>
        </w:tc>
      </w:tr>
    </w:tbl>
    <w:p w14:paraId="4B1CBF8D" w14:textId="77777777" w:rsidR="00CE6348" w:rsidRDefault="00CE6348">
      <w:pPr>
        <w:widowControl/>
        <w:spacing w:line="360" w:lineRule="auto"/>
        <w:jc w:val="left"/>
        <w:rPr>
          <w:rFonts w:ascii="仿宋_GB2312" w:eastAsia="仿宋_GB2312"/>
          <w:spacing w:val="4"/>
          <w:sz w:val="32"/>
        </w:rPr>
        <w:sectPr w:rsidR="00CE6348">
          <w:pgSz w:w="11906" w:h="16838"/>
          <w:pgMar w:top="1758" w:right="1474" w:bottom="1440" w:left="1588" w:header="851" w:footer="1304" w:gutter="0"/>
          <w:cols w:space="720"/>
        </w:sectPr>
      </w:pPr>
    </w:p>
    <w:p w14:paraId="28ED6315" w14:textId="77777777" w:rsidR="00CE6348" w:rsidRDefault="00170898">
      <w:pPr>
        <w:spacing w:line="360" w:lineRule="auto"/>
        <w:rPr>
          <w:rFonts w:ascii="黑体" w:eastAsia="黑体"/>
          <w:spacing w:val="4"/>
          <w:sz w:val="32"/>
        </w:rPr>
      </w:pPr>
      <w:r>
        <w:rPr>
          <w:rFonts w:ascii="黑体" w:eastAsia="黑体" w:hint="eastAsia"/>
          <w:spacing w:val="4"/>
          <w:sz w:val="32"/>
        </w:rPr>
        <w:lastRenderedPageBreak/>
        <w:t>附件</w:t>
      </w:r>
      <w:r>
        <w:rPr>
          <w:rFonts w:ascii="黑体" w:eastAsia="黑体"/>
          <w:spacing w:val="4"/>
          <w:sz w:val="32"/>
        </w:rPr>
        <w:t>3</w:t>
      </w:r>
    </w:p>
    <w:p w14:paraId="35FEF4D2" w14:textId="77777777" w:rsidR="00CE6348" w:rsidRDefault="00CE6348">
      <w:pPr>
        <w:spacing w:line="360" w:lineRule="auto"/>
        <w:ind w:firstLineChars="1550" w:firstLine="4960"/>
        <w:rPr>
          <w:sz w:val="32"/>
          <w:szCs w:val="32"/>
          <w:u w:val="single"/>
        </w:rPr>
      </w:pPr>
    </w:p>
    <w:p w14:paraId="1102EE1D" w14:textId="77777777" w:rsidR="00CE6348" w:rsidRDefault="00CE6348">
      <w:pPr>
        <w:spacing w:line="360" w:lineRule="auto"/>
        <w:ind w:firstLineChars="1500" w:firstLine="4800"/>
        <w:rPr>
          <w:sz w:val="32"/>
          <w:szCs w:val="32"/>
          <w:u w:val="single"/>
        </w:rPr>
      </w:pPr>
    </w:p>
    <w:p w14:paraId="38758F80" w14:textId="77777777" w:rsidR="00CE6348" w:rsidRDefault="00CE6348">
      <w:pPr>
        <w:spacing w:line="360" w:lineRule="auto"/>
        <w:ind w:firstLineChars="1500" w:firstLine="4800"/>
        <w:rPr>
          <w:sz w:val="32"/>
          <w:szCs w:val="32"/>
        </w:rPr>
      </w:pPr>
    </w:p>
    <w:p w14:paraId="110EE77C" w14:textId="77777777" w:rsidR="00CE6348" w:rsidRDefault="00CE6348">
      <w:pPr>
        <w:spacing w:line="360" w:lineRule="auto"/>
        <w:ind w:firstLineChars="1500" w:firstLine="4800"/>
        <w:rPr>
          <w:sz w:val="32"/>
          <w:szCs w:val="32"/>
        </w:rPr>
      </w:pPr>
    </w:p>
    <w:p w14:paraId="03D34C8D" w14:textId="77777777" w:rsidR="00CE6348" w:rsidRDefault="00170898">
      <w:pPr>
        <w:spacing w:line="360" w:lineRule="auto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2021年浙江省中医护理优秀人才培养对象</w:t>
      </w:r>
    </w:p>
    <w:p w14:paraId="5C2C8228" w14:textId="77777777" w:rsidR="00CE6348" w:rsidRDefault="00CE6348">
      <w:pPr>
        <w:spacing w:line="360" w:lineRule="auto"/>
        <w:jc w:val="center"/>
        <w:rPr>
          <w:rFonts w:ascii="华文中宋" w:eastAsia="华文中宋" w:hAnsi="华文中宋"/>
          <w:sz w:val="44"/>
          <w:szCs w:val="44"/>
        </w:rPr>
      </w:pPr>
    </w:p>
    <w:p w14:paraId="328A1691" w14:textId="77777777" w:rsidR="00CE6348" w:rsidRDefault="00170898">
      <w:pPr>
        <w:spacing w:line="360" w:lineRule="auto"/>
        <w:jc w:val="center"/>
        <w:rPr>
          <w:b/>
          <w:sz w:val="84"/>
          <w:szCs w:val="84"/>
        </w:rPr>
      </w:pPr>
      <w:r>
        <w:rPr>
          <w:rFonts w:ascii="华文中宋" w:eastAsia="华文中宋" w:hAnsi="华文中宋" w:hint="eastAsia"/>
          <w:sz w:val="84"/>
          <w:szCs w:val="84"/>
        </w:rPr>
        <w:t>申请书</w:t>
      </w:r>
    </w:p>
    <w:p w14:paraId="769090F0" w14:textId="77777777" w:rsidR="00CE6348" w:rsidRDefault="00CE6348">
      <w:pPr>
        <w:spacing w:line="360" w:lineRule="auto"/>
        <w:ind w:left="1050" w:hangingChars="328" w:hanging="1050"/>
        <w:rPr>
          <w:sz w:val="32"/>
          <w:szCs w:val="32"/>
          <w:u w:val="single"/>
        </w:rPr>
      </w:pPr>
    </w:p>
    <w:p w14:paraId="23154658" w14:textId="77777777" w:rsidR="00CE6348" w:rsidRDefault="00CE6348">
      <w:pPr>
        <w:spacing w:line="360" w:lineRule="auto"/>
        <w:ind w:left="1050" w:hangingChars="328" w:hanging="1050"/>
        <w:rPr>
          <w:sz w:val="32"/>
          <w:szCs w:val="32"/>
          <w:u w:val="single"/>
        </w:rPr>
      </w:pPr>
    </w:p>
    <w:p w14:paraId="02385AE4" w14:textId="199DF640" w:rsidR="00CE6348" w:rsidRDefault="00170898">
      <w:pPr>
        <w:tabs>
          <w:tab w:val="left" w:pos="7140"/>
        </w:tabs>
        <w:spacing w:line="360" w:lineRule="auto"/>
        <w:ind w:firstLineChars="350" w:firstLine="1260"/>
        <w:rPr>
          <w:rFonts w:ascii="仿宋_GB2312" w:eastAsia="仿宋_GB2312"/>
          <w:sz w:val="36"/>
          <w:szCs w:val="32"/>
          <w:u w:val="single"/>
        </w:rPr>
      </w:pPr>
      <w:r>
        <w:rPr>
          <w:rFonts w:ascii="仿宋_GB2312" w:eastAsia="仿宋_GB2312" w:hint="eastAsia"/>
          <w:sz w:val="36"/>
          <w:szCs w:val="32"/>
        </w:rPr>
        <w:t>申 请 人</w:t>
      </w:r>
      <w:r w:rsidR="00887267">
        <w:rPr>
          <w:rFonts w:ascii="仿宋_GB2312" w:eastAsia="仿宋_GB2312" w:hint="eastAsia"/>
          <w:sz w:val="36"/>
          <w:szCs w:val="32"/>
        </w:rPr>
        <w:t xml:space="preserve"> </w:t>
      </w:r>
      <w:r>
        <w:rPr>
          <w:rFonts w:ascii="仿宋_GB2312" w:eastAsia="仿宋_GB2312" w:hint="eastAsia"/>
          <w:sz w:val="36"/>
          <w:szCs w:val="32"/>
          <w:u w:val="single"/>
        </w:rPr>
        <w:t xml:space="preserve">                    </w:t>
      </w:r>
      <w:r>
        <w:rPr>
          <w:rFonts w:ascii="仿宋_GB2312" w:eastAsia="仿宋_GB2312" w:hint="eastAsia"/>
          <w:color w:val="FFFFFF"/>
          <w:sz w:val="36"/>
          <w:szCs w:val="32"/>
        </w:rPr>
        <w:t>.</w:t>
      </w:r>
    </w:p>
    <w:p w14:paraId="470383CA" w14:textId="3B507B7B" w:rsidR="00CE6348" w:rsidRDefault="00170898">
      <w:pPr>
        <w:spacing w:line="360" w:lineRule="auto"/>
        <w:ind w:firstLineChars="345" w:firstLine="1242"/>
        <w:rPr>
          <w:rFonts w:ascii="仿宋_GB2312" w:eastAsia="仿宋_GB2312"/>
          <w:sz w:val="36"/>
          <w:szCs w:val="32"/>
          <w:u w:val="single"/>
        </w:rPr>
      </w:pPr>
      <w:r>
        <w:rPr>
          <w:rFonts w:ascii="仿宋_GB2312" w:eastAsia="仿宋_GB2312" w:hint="eastAsia"/>
          <w:sz w:val="36"/>
          <w:szCs w:val="32"/>
        </w:rPr>
        <w:t>工作单位</w:t>
      </w:r>
      <w:r w:rsidR="00887267">
        <w:rPr>
          <w:rFonts w:ascii="仿宋_GB2312" w:eastAsia="仿宋_GB2312" w:hint="eastAsia"/>
          <w:sz w:val="36"/>
          <w:szCs w:val="32"/>
        </w:rPr>
        <w:t xml:space="preserve"> </w:t>
      </w:r>
      <w:r>
        <w:rPr>
          <w:rFonts w:ascii="仿宋_GB2312" w:eastAsia="仿宋_GB2312" w:hint="eastAsia"/>
          <w:sz w:val="36"/>
          <w:szCs w:val="32"/>
          <w:u w:val="single"/>
        </w:rPr>
        <w:t xml:space="preserve">                    </w:t>
      </w:r>
      <w:r>
        <w:rPr>
          <w:rFonts w:ascii="仿宋_GB2312" w:eastAsia="仿宋_GB2312" w:hint="eastAsia"/>
          <w:color w:val="FFFFFF"/>
          <w:sz w:val="36"/>
          <w:szCs w:val="32"/>
        </w:rPr>
        <w:t>.</w:t>
      </w:r>
    </w:p>
    <w:p w14:paraId="6CE3C79B" w14:textId="237ADBD7" w:rsidR="00CE6348" w:rsidRDefault="00170898">
      <w:pPr>
        <w:spacing w:line="360" w:lineRule="auto"/>
        <w:ind w:firstLineChars="345" w:firstLine="1242"/>
        <w:rPr>
          <w:rFonts w:ascii="仿宋_GB2312" w:eastAsia="仿宋_GB2312"/>
          <w:sz w:val="36"/>
          <w:szCs w:val="32"/>
          <w:u w:val="single"/>
        </w:rPr>
      </w:pPr>
      <w:r>
        <w:rPr>
          <w:rFonts w:ascii="仿宋_GB2312" w:eastAsia="仿宋_GB2312" w:hint="eastAsia"/>
          <w:sz w:val="36"/>
          <w:szCs w:val="32"/>
        </w:rPr>
        <w:t>联系电话</w:t>
      </w:r>
      <w:r w:rsidR="00887267">
        <w:rPr>
          <w:rFonts w:ascii="仿宋_GB2312" w:eastAsia="仿宋_GB2312" w:hint="eastAsia"/>
          <w:sz w:val="36"/>
          <w:szCs w:val="32"/>
        </w:rPr>
        <w:t xml:space="preserve"> </w:t>
      </w:r>
      <w:r>
        <w:rPr>
          <w:rFonts w:ascii="仿宋_GB2312" w:eastAsia="仿宋_GB2312" w:hint="eastAsia"/>
          <w:sz w:val="36"/>
          <w:szCs w:val="32"/>
          <w:u w:val="single"/>
        </w:rPr>
        <w:t xml:space="preserve">                    </w:t>
      </w:r>
      <w:r>
        <w:rPr>
          <w:rFonts w:ascii="仿宋_GB2312" w:eastAsia="仿宋_GB2312" w:hint="eastAsia"/>
          <w:color w:val="FFFFFF"/>
          <w:sz w:val="36"/>
          <w:szCs w:val="32"/>
        </w:rPr>
        <w:t>.</w:t>
      </w:r>
    </w:p>
    <w:p w14:paraId="796D7360" w14:textId="6EB7FD3C" w:rsidR="00CE6348" w:rsidRDefault="00170898">
      <w:pPr>
        <w:tabs>
          <w:tab w:val="left" w:pos="7035"/>
        </w:tabs>
        <w:spacing w:line="360" w:lineRule="auto"/>
        <w:ind w:firstLineChars="345" w:firstLine="1242"/>
        <w:rPr>
          <w:rFonts w:ascii="仿宋_GB2312" w:eastAsia="仿宋_GB2312"/>
          <w:sz w:val="36"/>
          <w:szCs w:val="32"/>
          <w:u w:val="single"/>
        </w:rPr>
      </w:pPr>
      <w:r>
        <w:rPr>
          <w:rFonts w:ascii="仿宋_GB2312" w:eastAsia="仿宋_GB2312" w:hint="eastAsia"/>
          <w:sz w:val="36"/>
          <w:szCs w:val="32"/>
        </w:rPr>
        <w:t>填报日期</w:t>
      </w:r>
      <w:r w:rsidR="00887267">
        <w:rPr>
          <w:rFonts w:ascii="仿宋_GB2312" w:eastAsia="仿宋_GB2312" w:hint="eastAsia"/>
          <w:sz w:val="36"/>
          <w:szCs w:val="32"/>
        </w:rPr>
        <w:t xml:space="preserve"> </w:t>
      </w:r>
      <w:r>
        <w:rPr>
          <w:rFonts w:ascii="仿宋_GB2312" w:eastAsia="仿宋_GB2312" w:hint="eastAsia"/>
          <w:sz w:val="36"/>
          <w:szCs w:val="32"/>
          <w:u w:val="single"/>
        </w:rPr>
        <w:t xml:space="preserve">                    </w:t>
      </w:r>
      <w:r>
        <w:rPr>
          <w:rFonts w:ascii="仿宋_GB2312" w:eastAsia="仿宋_GB2312" w:hint="eastAsia"/>
          <w:color w:val="FFFFFF"/>
          <w:sz w:val="36"/>
          <w:szCs w:val="32"/>
        </w:rPr>
        <w:t>.</w:t>
      </w:r>
    </w:p>
    <w:p w14:paraId="76F023A1" w14:textId="77777777" w:rsidR="00CE6348" w:rsidRDefault="00CE6348">
      <w:pPr>
        <w:spacing w:line="360" w:lineRule="auto"/>
        <w:ind w:leftChars="-600" w:left="-1260" w:firstLineChars="1050" w:firstLine="3360"/>
        <w:rPr>
          <w:rFonts w:ascii="仿宋_GB2312" w:eastAsia="仿宋_GB2312"/>
          <w:sz w:val="32"/>
          <w:szCs w:val="32"/>
        </w:rPr>
      </w:pPr>
    </w:p>
    <w:p w14:paraId="7593DE22" w14:textId="77777777" w:rsidR="00CE6348" w:rsidRDefault="00170898">
      <w:pPr>
        <w:spacing w:line="360" w:lineRule="auto"/>
        <w:jc w:val="center"/>
        <w:rPr>
          <w:rFonts w:ascii="楷体_GB2312" w:eastAsia="楷体_GB2312"/>
          <w:sz w:val="36"/>
          <w:szCs w:val="32"/>
        </w:rPr>
      </w:pPr>
      <w:r>
        <w:rPr>
          <w:rFonts w:ascii="楷体_GB2312" w:eastAsia="楷体_GB2312" w:hint="eastAsia"/>
          <w:sz w:val="36"/>
          <w:szCs w:val="32"/>
        </w:rPr>
        <w:t>浙江省中医药管理局</w:t>
      </w:r>
    </w:p>
    <w:p w14:paraId="44BDA7ED" w14:textId="77777777" w:rsidR="00CE6348" w:rsidRDefault="00170898">
      <w:pPr>
        <w:spacing w:line="360" w:lineRule="auto"/>
        <w:jc w:val="center"/>
        <w:rPr>
          <w:rFonts w:ascii="楷体_GB2312" w:eastAsia="楷体_GB2312"/>
          <w:sz w:val="36"/>
          <w:szCs w:val="32"/>
        </w:rPr>
      </w:pPr>
      <w:r>
        <w:rPr>
          <w:rFonts w:ascii="楷体_GB2312" w:eastAsia="楷体_GB2312" w:hint="eastAsia"/>
          <w:sz w:val="36"/>
          <w:szCs w:val="32"/>
        </w:rPr>
        <w:t>二O二一年制</w:t>
      </w:r>
    </w:p>
    <w:p w14:paraId="3AE00664" w14:textId="77777777" w:rsidR="00CE6348" w:rsidRDefault="00CE6348">
      <w:pPr>
        <w:spacing w:line="360" w:lineRule="auto"/>
        <w:ind w:firstLineChars="700" w:firstLine="2240"/>
        <w:rPr>
          <w:sz w:val="32"/>
          <w:szCs w:val="32"/>
        </w:rPr>
      </w:pP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612"/>
        <w:gridCol w:w="401"/>
        <w:gridCol w:w="99"/>
        <w:gridCol w:w="703"/>
        <w:gridCol w:w="707"/>
        <w:gridCol w:w="1408"/>
        <w:gridCol w:w="955"/>
        <w:gridCol w:w="99"/>
        <w:gridCol w:w="705"/>
        <w:gridCol w:w="630"/>
        <w:gridCol w:w="6"/>
        <w:gridCol w:w="240"/>
        <w:gridCol w:w="891"/>
        <w:gridCol w:w="1426"/>
      </w:tblGrid>
      <w:tr w:rsidR="00CE6348" w14:paraId="2A080166" w14:textId="77777777">
        <w:trPr>
          <w:trHeight w:val="1247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F542" w14:textId="77777777" w:rsidR="00CE6348" w:rsidRDefault="0017089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姓名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B108" w14:textId="77777777" w:rsidR="00CE6348" w:rsidRDefault="00CE634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4165" w14:textId="77777777" w:rsidR="00CE6348" w:rsidRDefault="0017089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9018" w14:textId="77777777" w:rsidR="00CE6348" w:rsidRDefault="00CE634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985F" w14:textId="77777777" w:rsidR="00CE6348" w:rsidRDefault="0017089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626E" w14:textId="77777777" w:rsidR="00CE6348" w:rsidRDefault="00CE634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01B5" w14:textId="77777777" w:rsidR="00CE6348" w:rsidRDefault="0017089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学历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E62" w14:textId="77777777" w:rsidR="00CE6348" w:rsidRDefault="00CE634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971" w14:textId="77777777" w:rsidR="00CE6348" w:rsidRDefault="0017089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学位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C6FF" w14:textId="77777777" w:rsidR="00CE6348" w:rsidRDefault="00CE634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E6348" w14:paraId="5E52BBE4" w14:textId="77777777">
        <w:trPr>
          <w:trHeight w:val="624"/>
          <w:jc w:val="center"/>
        </w:trPr>
        <w:tc>
          <w:tcPr>
            <w:tcW w:w="3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7AF4" w14:textId="77777777" w:rsidR="00CE6348" w:rsidRDefault="0017089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何时毕业于何校何专业</w:t>
            </w:r>
          </w:p>
        </w:tc>
        <w:tc>
          <w:tcPr>
            <w:tcW w:w="6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8E66" w14:textId="77777777" w:rsidR="00CE6348" w:rsidRDefault="00CE634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E6348" w14:paraId="660451E0" w14:textId="77777777">
        <w:trPr>
          <w:trHeight w:val="624"/>
          <w:jc w:val="center"/>
        </w:trPr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5B1" w14:textId="77777777" w:rsidR="00CE6348" w:rsidRDefault="0017089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专业技术职务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554E" w14:textId="77777777" w:rsidR="00CE6348" w:rsidRDefault="00CE634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482E" w14:textId="77777777" w:rsidR="00CE6348" w:rsidRDefault="0017089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何时受聘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0B69" w14:textId="77777777" w:rsidR="00CE6348" w:rsidRDefault="00CE634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C158" w14:textId="77777777" w:rsidR="00CE6348" w:rsidRDefault="0017089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行政职务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0CBB" w14:textId="77777777" w:rsidR="00CE6348" w:rsidRDefault="00CE634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E6348" w14:paraId="3F97CCDC" w14:textId="77777777">
        <w:trPr>
          <w:trHeight w:val="624"/>
          <w:jc w:val="center"/>
        </w:trPr>
        <w:tc>
          <w:tcPr>
            <w:tcW w:w="3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E673" w14:textId="77777777" w:rsidR="00CE6348" w:rsidRDefault="0017089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中医护理临床工作年限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AF15" w14:textId="77777777" w:rsidR="00CE6348" w:rsidRDefault="00CE634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8248" w14:textId="77777777" w:rsidR="00CE6348" w:rsidRDefault="0017089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专业学科及年限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F334" w14:textId="77777777" w:rsidR="00CE6348" w:rsidRDefault="00CE634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E6348" w14:paraId="7DA4D7AB" w14:textId="77777777">
        <w:trPr>
          <w:trHeight w:val="624"/>
          <w:jc w:val="center"/>
        </w:trPr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EBE3" w14:textId="77777777" w:rsidR="00CE6348" w:rsidRDefault="0017089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专业特长</w:t>
            </w:r>
          </w:p>
        </w:tc>
        <w:tc>
          <w:tcPr>
            <w:tcW w:w="42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46BE" w14:textId="77777777" w:rsidR="00CE6348" w:rsidRDefault="00CE634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DAB7" w14:textId="77777777" w:rsidR="00CE6348" w:rsidRDefault="0017089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身体状况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6357" w14:textId="77777777" w:rsidR="00CE6348" w:rsidRDefault="00CE6348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E6348" w14:paraId="488932A1" w14:textId="77777777">
        <w:trPr>
          <w:trHeight w:val="1250"/>
          <w:jc w:val="center"/>
        </w:trPr>
        <w:tc>
          <w:tcPr>
            <w:tcW w:w="97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BDDF" w14:textId="77777777" w:rsidR="00CE6348" w:rsidRDefault="00170898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个人简历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（包括主要学习简历和主要工作简历）：</w:t>
            </w:r>
          </w:p>
          <w:p w14:paraId="766AEC80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7EFFD831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3815CD02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37668D49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7446EEE6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6047F566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439E3008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26A584EA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36E8CEF7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1C5897EC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0DC9096F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  <w:p w14:paraId="747BB2D9" w14:textId="77777777" w:rsidR="00CE6348" w:rsidRDefault="00CE6348">
            <w:pPr>
              <w:spacing w:line="360" w:lineRule="auto"/>
              <w:ind w:leftChars="269" w:left="4823" w:hangingChars="1613" w:hanging="4258"/>
              <w:rPr>
                <w:rFonts w:ascii="仿宋_GB2312" w:eastAsia="仿宋_GB2312"/>
                <w:spacing w:val="-8"/>
                <w:sz w:val="28"/>
                <w:szCs w:val="28"/>
              </w:rPr>
            </w:pPr>
          </w:p>
        </w:tc>
      </w:tr>
    </w:tbl>
    <w:p w14:paraId="526837CF" w14:textId="77777777" w:rsidR="00CE6348" w:rsidRDefault="00CE6348">
      <w:pPr>
        <w:spacing w:line="360" w:lineRule="auto"/>
        <w:rPr>
          <w:rFonts w:ascii="仿宋_GB2312" w:eastAsia="仿宋_GB2312"/>
          <w:b/>
          <w:sz w:val="30"/>
          <w:szCs w:val="30"/>
        </w:rPr>
        <w:sectPr w:rsidR="00CE6348">
          <w:pgSz w:w="11906" w:h="16838"/>
          <w:pgMar w:top="2098" w:right="1474" w:bottom="1440" w:left="1588" w:header="851" w:footer="1304" w:gutter="0"/>
          <w:cols w:space="720"/>
          <w:docGrid w:type="lines" w:linePitch="312"/>
        </w:sect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9391"/>
        <w:gridCol w:w="249"/>
      </w:tblGrid>
      <w:tr w:rsidR="00CE6348" w14:paraId="095505F7" w14:textId="77777777">
        <w:trPr>
          <w:gridBefore w:val="1"/>
          <w:wBefore w:w="28" w:type="dxa"/>
          <w:trHeight w:val="326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DA91" w14:textId="77777777" w:rsidR="00CE6348" w:rsidRDefault="00170898">
            <w:pPr>
              <w:spacing w:line="360" w:lineRule="auto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lastRenderedPageBreak/>
              <w:t>近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5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年开展中医护理研究及发表论文情况：</w:t>
            </w:r>
          </w:p>
          <w:p w14:paraId="2A9AA267" w14:textId="77777777" w:rsidR="00CE6348" w:rsidRDefault="00CE6348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CE6348" w14:paraId="64AAF90A" w14:textId="77777777">
        <w:trPr>
          <w:gridBefore w:val="1"/>
          <w:wBefore w:w="28" w:type="dxa"/>
          <w:trHeight w:val="9645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9638" w14:textId="77777777" w:rsidR="00CE6348" w:rsidRDefault="00170898">
            <w:pPr>
              <w:spacing w:line="360" w:lineRule="auto"/>
              <w:rPr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申请的理由（包括个人条件、特长和志向）：</w:t>
            </w:r>
          </w:p>
          <w:p w14:paraId="32D9B2BE" w14:textId="77777777" w:rsidR="00CE6348" w:rsidRDefault="00CE6348">
            <w:pPr>
              <w:spacing w:line="360" w:lineRule="auto"/>
              <w:rPr>
                <w:rFonts w:ascii="仿宋_GB2312" w:eastAsia="仿宋_GB2312"/>
                <w:b/>
                <w:sz w:val="30"/>
                <w:szCs w:val="30"/>
              </w:rPr>
            </w:pPr>
          </w:p>
        </w:tc>
      </w:tr>
      <w:tr w:rsidR="00CE6348" w14:paraId="4118E79B" w14:textId="77777777">
        <w:trPr>
          <w:gridAfter w:val="1"/>
          <w:wAfter w:w="249" w:type="dxa"/>
          <w:trHeight w:val="3391"/>
          <w:jc w:val="center"/>
        </w:trPr>
        <w:tc>
          <w:tcPr>
            <w:tcW w:w="9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E28E" w14:textId="77777777" w:rsidR="00CE6348" w:rsidRDefault="00170898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lastRenderedPageBreak/>
              <w:t>单位推荐意见：</w:t>
            </w:r>
          </w:p>
          <w:p w14:paraId="1EA026F9" w14:textId="77777777" w:rsidR="00CE6348" w:rsidRDefault="00CE6348">
            <w:pPr>
              <w:spacing w:line="360" w:lineRule="auto"/>
              <w:rPr>
                <w:rFonts w:ascii="宋体"/>
                <w:sz w:val="28"/>
              </w:rPr>
            </w:pPr>
          </w:p>
          <w:p w14:paraId="0103D994" w14:textId="77777777" w:rsidR="00CE6348" w:rsidRDefault="00CE6348">
            <w:pPr>
              <w:spacing w:line="360" w:lineRule="auto"/>
              <w:rPr>
                <w:rFonts w:ascii="宋体"/>
                <w:sz w:val="28"/>
              </w:rPr>
            </w:pPr>
          </w:p>
          <w:p w14:paraId="0BBEC24F" w14:textId="77777777" w:rsidR="00CE6348" w:rsidRDefault="00CE6348">
            <w:pPr>
              <w:spacing w:line="360" w:lineRule="auto"/>
              <w:ind w:left="180"/>
              <w:rPr>
                <w:rFonts w:ascii="宋体"/>
                <w:sz w:val="28"/>
              </w:rPr>
            </w:pPr>
          </w:p>
          <w:p w14:paraId="30310560" w14:textId="77777777" w:rsidR="00CE6348" w:rsidRDefault="00170898">
            <w:pPr>
              <w:spacing w:line="360" w:lineRule="auto"/>
              <w:ind w:left="180" w:firstLineChars="200" w:firstLine="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单位负责人（签名）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单位（盖章）</w:t>
            </w:r>
          </w:p>
          <w:p w14:paraId="63A80D73" w14:textId="77777777" w:rsidR="00CE6348" w:rsidRDefault="00170898">
            <w:pPr>
              <w:spacing w:line="360" w:lineRule="auto"/>
              <w:ind w:leftChars="86" w:left="181" w:firstLineChars="1050" w:firstLine="3150"/>
              <w:jc w:val="right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  <w:tr w:rsidR="00CE6348" w14:paraId="42D2DFAB" w14:textId="77777777">
        <w:trPr>
          <w:gridAfter w:val="1"/>
          <w:wAfter w:w="249" w:type="dxa"/>
          <w:trHeight w:val="3558"/>
          <w:jc w:val="center"/>
        </w:trPr>
        <w:tc>
          <w:tcPr>
            <w:tcW w:w="9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9FA" w14:textId="77777777" w:rsidR="00CE6348" w:rsidRDefault="00170898">
            <w:pPr>
              <w:spacing w:line="360" w:lineRule="auto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市卫生健康委意见：</w:t>
            </w:r>
          </w:p>
          <w:p w14:paraId="2977CF67" w14:textId="77777777" w:rsidR="00CE6348" w:rsidRDefault="00CE6348">
            <w:pPr>
              <w:spacing w:line="360" w:lineRule="auto"/>
              <w:ind w:leftChars="-50" w:hangingChars="35" w:hanging="105"/>
              <w:rPr>
                <w:rFonts w:ascii="仿宋_GB2312" w:eastAsia="仿宋_GB2312"/>
                <w:sz w:val="30"/>
                <w:szCs w:val="30"/>
              </w:rPr>
            </w:pPr>
          </w:p>
          <w:p w14:paraId="745C6553" w14:textId="77777777" w:rsidR="00CE6348" w:rsidRDefault="00CE6348">
            <w:pPr>
              <w:spacing w:line="360" w:lineRule="auto"/>
              <w:ind w:leftChars="-50" w:hangingChars="35" w:hanging="105"/>
              <w:rPr>
                <w:rFonts w:ascii="仿宋_GB2312" w:eastAsia="仿宋_GB2312"/>
                <w:sz w:val="30"/>
                <w:szCs w:val="30"/>
              </w:rPr>
            </w:pPr>
          </w:p>
          <w:p w14:paraId="17A8293A" w14:textId="77777777" w:rsidR="00CE6348" w:rsidRDefault="00CE6348">
            <w:pPr>
              <w:spacing w:line="360" w:lineRule="auto"/>
              <w:ind w:leftChars="-50" w:hangingChars="35" w:hanging="105"/>
              <w:rPr>
                <w:rFonts w:ascii="仿宋_GB2312" w:eastAsia="仿宋_GB2312"/>
                <w:sz w:val="30"/>
                <w:szCs w:val="30"/>
              </w:rPr>
            </w:pPr>
          </w:p>
          <w:p w14:paraId="29424427" w14:textId="77777777" w:rsidR="00CE6348" w:rsidRDefault="00170898">
            <w:pPr>
              <w:spacing w:line="360" w:lineRule="auto"/>
              <w:ind w:leftChars="86" w:left="181" w:firstLineChars="1950" w:firstLine="585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单位（盖章）</w:t>
            </w:r>
          </w:p>
          <w:p w14:paraId="6E3D5AD7" w14:textId="77777777" w:rsidR="00CE6348" w:rsidRDefault="00170898">
            <w:pPr>
              <w:spacing w:line="360" w:lineRule="auto"/>
              <w:ind w:leftChars="86" w:left="181" w:firstLineChars="1950" w:firstLine="5850"/>
              <w:jc w:val="right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  <w:tr w:rsidR="00CE6348" w14:paraId="22501F8B" w14:textId="77777777">
        <w:trPr>
          <w:gridAfter w:val="1"/>
          <w:wAfter w:w="249" w:type="dxa"/>
          <w:trHeight w:val="4951"/>
          <w:jc w:val="center"/>
        </w:trPr>
        <w:tc>
          <w:tcPr>
            <w:tcW w:w="9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7CD0" w14:textId="77777777" w:rsidR="00CE6348" w:rsidRDefault="00170898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省中医药管理局审核意见：</w:t>
            </w:r>
          </w:p>
          <w:p w14:paraId="354FFB4C" w14:textId="77777777" w:rsidR="00CE6348" w:rsidRDefault="00CE6348">
            <w:pPr>
              <w:spacing w:line="360" w:lineRule="auto"/>
              <w:ind w:left="180"/>
              <w:rPr>
                <w:rFonts w:ascii="仿宋_GB2312" w:eastAsia="仿宋_GB2312"/>
                <w:sz w:val="30"/>
                <w:szCs w:val="30"/>
              </w:rPr>
            </w:pPr>
          </w:p>
          <w:p w14:paraId="5868743D" w14:textId="77777777" w:rsidR="00CE6348" w:rsidRDefault="00CE6348">
            <w:pPr>
              <w:spacing w:line="360" w:lineRule="auto"/>
              <w:ind w:left="180"/>
              <w:rPr>
                <w:rFonts w:ascii="仿宋_GB2312" w:eastAsia="仿宋_GB2312"/>
                <w:sz w:val="30"/>
                <w:szCs w:val="30"/>
              </w:rPr>
            </w:pPr>
          </w:p>
          <w:p w14:paraId="3A403C00" w14:textId="77777777" w:rsidR="00CE6348" w:rsidRDefault="00CE6348">
            <w:pPr>
              <w:spacing w:line="360" w:lineRule="auto"/>
              <w:ind w:left="180"/>
              <w:rPr>
                <w:rFonts w:ascii="仿宋_GB2312" w:eastAsia="仿宋_GB2312"/>
                <w:sz w:val="30"/>
                <w:szCs w:val="30"/>
              </w:rPr>
            </w:pPr>
          </w:p>
          <w:p w14:paraId="4D4A9ECC" w14:textId="77777777" w:rsidR="00CE6348" w:rsidRDefault="00CE6348">
            <w:pPr>
              <w:spacing w:line="360" w:lineRule="auto"/>
              <w:ind w:left="180"/>
              <w:rPr>
                <w:rFonts w:ascii="仿宋_GB2312" w:eastAsia="仿宋_GB2312"/>
                <w:sz w:val="30"/>
                <w:szCs w:val="30"/>
              </w:rPr>
            </w:pPr>
          </w:p>
          <w:p w14:paraId="42BAC6EF" w14:textId="77777777" w:rsidR="00CE6348" w:rsidRDefault="00CE6348">
            <w:pPr>
              <w:spacing w:line="360" w:lineRule="auto"/>
              <w:ind w:left="180"/>
              <w:rPr>
                <w:rFonts w:ascii="仿宋_GB2312" w:eastAsia="仿宋_GB2312"/>
                <w:sz w:val="30"/>
                <w:szCs w:val="30"/>
              </w:rPr>
            </w:pPr>
          </w:p>
          <w:p w14:paraId="126E9BF7" w14:textId="77777777" w:rsidR="00CE6348" w:rsidRDefault="00170898">
            <w:pPr>
              <w:spacing w:line="360" w:lineRule="auto"/>
              <w:ind w:left="18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ab/>
              <w:t xml:space="preserve">          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浙江省中医药管理局（盖章）</w:t>
            </w:r>
          </w:p>
          <w:p w14:paraId="3861FDBD" w14:textId="77777777" w:rsidR="00CE6348" w:rsidRDefault="00170898">
            <w:pPr>
              <w:spacing w:line="360" w:lineRule="auto"/>
              <w:ind w:leftChars="86" w:left="181" w:firstLineChars="650" w:firstLine="1950"/>
              <w:jc w:val="right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</w:tbl>
    <w:p w14:paraId="76D6CFD7" w14:textId="77777777" w:rsidR="00CE6348" w:rsidRDefault="00CE6348">
      <w:pPr>
        <w:spacing w:line="360" w:lineRule="auto"/>
        <w:rPr>
          <w:rFonts w:ascii="黑体" w:eastAsia="黑体"/>
          <w:spacing w:val="4"/>
          <w:sz w:val="32"/>
        </w:rPr>
      </w:pPr>
    </w:p>
    <w:p w14:paraId="29F05BB9" w14:textId="77777777" w:rsidR="00CE6348" w:rsidRDefault="00CE6348">
      <w:pPr>
        <w:spacing w:line="360" w:lineRule="auto"/>
        <w:rPr>
          <w:rFonts w:ascii="黑体" w:eastAsia="黑体"/>
          <w:spacing w:val="4"/>
          <w:sz w:val="32"/>
        </w:rPr>
      </w:pPr>
    </w:p>
    <w:p w14:paraId="04FBA25A" w14:textId="77777777" w:rsidR="00CE6348" w:rsidRDefault="00170898">
      <w:pPr>
        <w:spacing w:line="360" w:lineRule="auto"/>
        <w:rPr>
          <w:rFonts w:ascii="黑体" w:eastAsia="黑体"/>
          <w:spacing w:val="4"/>
          <w:sz w:val="32"/>
        </w:rPr>
      </w:pPr>
      <w:r>
        <w:rPr>
          <w:rFonts w:ascii="黑体" w:eastAsia="黑体" w:hint="eastAsia"/>
          <w:spacing w:val="4"/>
          <w:sz w:val="32"/>
        </w:rPr>
        <w:lastRenderedPageBreak/>
        <w:t>附件</w:t>
      </w:r>
      <w:r>
        <w:rPr>
          <w:rFonts w:ascii="黑体" w:eastAsia="黑体"/>
          <w:spacing w:val="4"/>
          <w:sz w:val="32"/>
        </w:rPr>
        <w:t>4</w:t>
      </w:r>
    </w:p>
    <w:p w14:paraId="448FF784" w14:textId="77777777" w:rsidR="00CE6348" w:rsidRDefault="00CE6348">
      <w:pPr>
        <w:spacing w:line="360" w:lineRule="exact"/>
        <w:rPr>
          <w:rFonts w:ascii="仿宋_GB2312" w:eastAsia="仿宋_GB2312"/>
          <w:spacing w:val="4"/>
          <w:sz w:val="32"/>
        </w:rPr>
      </w:pPr>
    </w:p>
    <w:p w14:paraId="62174BDB" w14:textId="77777777" w:rsidR="00CE6348" w:rsidRDefault="00170898">
      <w:pPr>
        <w:spacing w:line="360" w:lineRule="auto"/>
        <w:jc w:val="center"/>
        <w:rPr>
          <w:rFonts w:ascii="文鼎小标宋简" w:eastAsia="文鼎小标宋简" w:hAnsi="宋体" w:cs="宋体"/>
          <w:bCs/>
          <w:color w:val="000000"/>
          <w:kern w:val="0"/>
          <w:sz w:val="44"/>
          <w:szCs w:val="44"/>
        </w:rPr>
      </w:pPr>
      <w:r>
        <w:rPr>
          <w:rFonts w:ascii="文鼎小标宋简" w:eastAsia="文鼎小标宋简" w:hAnsi="宋体" w:cs="宋体" w:hint="eastAsia"/>
          <w:bCs/>
          <w:color w:val="000000"/>
          <w:kern w:val="0"/>
          <w:sz w:val="44"/>
          <w:szCs w:val="44"/>
        </w:rPr>
        <w:t>2021年浙江省中医护理优秀人才培养对象</w:t>
      </w:r>
    </w:p>
    <w:p w14:paraId="32C606A6" w14:textId="77777777" w:rsidR="00CE6348" w:rsidRDefault="00170898">
      <w:pPr>
        <w:spacing w:line="360" w:lineRule="auto"/>
        <w:jc w:val="center"/>
        <w:rPr>
          <w:rFonts w:ascii="文鼎小标宋简" w:eastAsia="文鼎小标宋简" w:hAnsi="宋体" w:cs="宋体"/>
          <w:bCs/>
          <w:color w:val="000000"/>
          <w:kern w:val="0"/>
          <w:sz w:val="44"/>
          <w:szCs w:val="44"/>
        </w:rPr>
      </w:pPr>
      <w:r>
        <w:rPr>
          <w:rFonts w:ascii="文鼎小标宋简" w:eastAsia="文鼎小标宋简" w:hAnsi="宋体" w:cs="宋体" w:hint="eastAsia"/>
          <w:bCs/>
          <w:color w:val="000000"/>
          <w:kern w:val="0"/>
          <w:sz w:val="44"/>
          <w:szCs w:val="44"/>
        </w:rPr>
        <w:t>候选人基本情况汇总表</w:t>
      </w:r>
    </w:p>
    <w:p w14:paraId="71F9CBF8" w14:textId="77777777" w:rsidR="00CE6348" w:rsidRDefault="00170898">
      <w:pPr>
        <w:spacing w:beforeLines="100" w:before="312" w:line="360" w:lineRule="auto"/>
        <w:ind w:leftChars="-202" w:left="-424"/>
        <w:rPr>
          <w:rFonts w:ascii="方正小标宋简体" w:eastAsia="方正小标宋简体" w:hAnsi="宋体" w:cs="宋体"/>
          <w:bCs/>
          <w:color w:val="000000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单位：（盖章）</w:t>
      </w:r>
      <w:r>
        <w:rPr>
          <w:rFonts w:ascii="仿宋_GB2312" w:eastAsia="仿宋_GB2312" w:hAnsi="宋体" w:cs="宋体"/>
          <w:bCs/>
          <w:color w:val="000000"/>
          <w:kern w:val="0"/>
          <w:sz w:val="32"/>
          <w:szCs w:val="32"/>
        </w:rPr>
        <w:t xml:space="preserve">               </w:t>
      </w:r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联系人及电话：</w:t>
      </w:r>
    </w:p>
    <w:tbl>
      <w:tblPr>
        <w:tblW w:w="96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304"/>
        <w:gridCol w:w="574"/>
        <w:gridCol w:w="887"/>
        <w:gridCol w:w="1842"/>
        <w:gridCol w:w="1560"/>
        <w:gridCol w:w="1359"/>
        <w:gridCol w:w="1559"/>
      </w:tblGrid>
      <w:tr w:rsidR="00CE6348" w14:paraId="2D4ED96A" w14:textId="77777777">
        <w:trPr>
          <w:trHeight w:val="874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2D5BE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序</w:t>
            </w:r>
          </w:p>
          <w:p w14:paraId="489E9C2F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号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A9FD4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姓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名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238F1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F66D8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出生</w:t>
            </w:r>
          </w:p>
          <w:p w14:paraId="37D93886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年月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A2E2B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单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位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9F805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专业技术</w:t>
            </w:r>
          </w:p>
          <w:p w14:paraId="749CADD5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职务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行政职务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5B24D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专业学科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5F96E" w14:textId="77777777" w:rsidR="00CE6348" w:rsidRDefault="00170898">
            <w:pPr>
              <w:spacing w:line="44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联系电话</w:t>
            </w:r>
          </w:p>
        </w:tc>
      </w:tr>
      <w:tr w:rsidR="00CE6348" w14:paraId="0CB69F14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7313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8940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44EC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086B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E649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4A33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4B89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ABC5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3BB0AD24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7511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ECDC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8C09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267C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D4E7E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23E5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E626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3777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5827DEE6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20EA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5487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7645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E385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56D6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0A68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409A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217F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3E14A47C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0EA0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C746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9648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176E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B78C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2E81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F0FE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1551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48BD8A3F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FDA4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5930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73C2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B3EB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FB10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7399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85CE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05C8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042A4559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5C65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496F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10C0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5F08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821D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3B98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24BE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3D80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293F5718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25BF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F5FD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D071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373F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4E91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F2FC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D04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E029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6DE36172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F128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89A2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00AA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5A7D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5A5B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3319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F7FB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5757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4CE45970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3F23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F64E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114F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F105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272F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EBCC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D403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6E4C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4A79FCC4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F307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4F7A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BF94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7CD0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0E8F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3301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89E6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22E9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E6348" w14:paraId="3C18B30D" w14:textId="77777777">
        <w:trPr>
          <w:trHeight w:val="567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C6EA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E56F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B8C7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81E3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A1E7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FCD9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FA41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7F56" w14:textId="77777777" w:rsidR="00CE6348" w:rsidRDefault="00CE6348">
            <w:pPr>
              <w:spacing w:line="360" w:lineRule="auto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</w:tbl>
    <w:bookmarkEnd w:id="2"/>
    <w:p w14:paraId="1A99C507" w14:textId="77777777" w:rsidR="00CE6348" w:rsidRDefault="00170898">
      <w:pPr>
        <w:spacing w:line="400" w:lineRule="exact"/>
      </w:pPr>
      <w:r>
        <w:rPr>
          <w:rFonts w:ascii="仿宋_GB2312" w:eastAsia="仿宋_GB2312" w:hAnsi="华文中宋" w:hint="eastAsia"/>
          <w:sz w:val="32"/>
          <w:szCs w:val="32"/>
        </w:rPr>
        <w:t xml:space="preserve">　</w:t>
      </w:r>
    </w:p>
    <w:p w14:paraId="18286614" w14:textId="77777777" w:rsidR="00CE6348" w:rsidRDefault="00CE6348"/>
    <w:sectPr w:rsidR="00CE63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B11FF" w14:textId="77777777" w:rsidR="00A93999" w:rsidRDefault="00A93999">
      <w:r>
        <w:separator/>
      </w:r>
    </w:p>
  </w:endnote>
  <w:endnote w:type="continuationSeparator" w:id="0">
    <w:p w14:paraId="153706C3" w14:textId="77777777" w:rsidR="00A93999" w:rsidRDefault="00A9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小标宋简">
    <w:altName w:val="微软雅黑"/>
    <w:charset w:val="86"/>
    <w:family w:val="modern"/>
    <w:pitch w:val="default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55DBB" w14:textId="77777777" w:rsidR="00CE6348" w:rsidRDefault="00170898">
    <w:pPr>
      <w:pStyle w:val="a4"/>
    </w:pPr>
    <w:r>
      <w:rPr>
        <w:rStyle w:val="a5"/>
        <w:rFonts w:ascii="宋体" w:hint="eastAsia"/>
        <w:sz w:val="28"/>
        <w:szCs w:val="28"/>
      </w:rPr>
      <w:t>－</w:t>
    </w:r>
    <w:r>
      <w:rPr>
        <w:rStyle w:val="a5"/>
        <w:rFonts w:ascii="宋体"/>
        <w:sz w:val="28"/>
        <w:szCs w:val="28"/>
      </w:rPr>
      <w:t xml:space="preserve"> </w:t>
    </w:r>
    <w:r>
      <w:rPr>
        <w:rFonts w:ascii="宋体"/>
        <w:sz w:val="28"/>
        <w:szCs w:val="28"/>
      </w:rPr>
      <w:fldChar w:fldCharType="begin"/>
    </w:r>
    <w:r>
      <w:rPr>
        <w:rStyle w:val="a5"/>
        <w:rFonts w:ascii="宋体"/>
        <w:sz w:val="28"/>
        <w:szCs w:val="28"/>
      </w:rPr>
      <w:instrText xml:space="preserve">PAGE  </w:instrText>
    </w:r>
    <w:r>
      <w:rPr>
        <w:rFonts w:ascii="宋体"/>
        <w:sz w:val="28"/>
        <w:szCs w:val="28"/>
      </w:rPr>
      <w:fldChar w:fldCharType="separate"/>
    </w:r>
    <w:r>
      <w:rPr>
        <w:rStyle w:val="a5"/>
        <w:rFonts w:ascii="宋体"/>
        <w:sz w:val="28"/>
        <w:szCs w:val="28"/>
      </w:rPr>
      <w:t>12</w:t>
    </w:r>
    <w:r>
      <w:rPr>
        <w:rFonts w:ascii="宋体"/>
        <w:sz w:val="28"/>
        <w:szCs w:val="28"/>
      </w:rPr>
      <w:fldChar w:fldCharType="end"/>
    </w:r>
    <w:r>
      <w:rPr>
        <w:rStyle w:val="a5"/>
        <w:rFonts w:ascii="宋体"/>
        <w:sz w:val="28"/>
        <w:szCs w:val="28"/>
      </w:rPr>
      <w:t xml:space="preserve"> </w:t>
    </w:r>
    <w:r>
      <w:rPr>
        <w:rStyle w:val="a5"/>
        <w:rFonts w:ascii="宋体" w:hint="eastAsia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5676D" w14:textId="77777777" w:rsidR="00CE6348" w:rsidRDefault="00170898">
    <w:pPr>
      <w:pStyle w:val="a4"/>
      <w:jc w:val="right"/>
    </w:pPr>
    <w:r>
      <w:rPr>
        <w:rStyle w:val="a5"/>
        <w:rFonts w:ascii="宋体" w:hint="eastAsia"/>
        <w:sz w:val="28"/>
        <w:szCs w:val="28"/>
      </w:rPr>
      <w:t>－</w:t>
    </w:r>
    <w:r>
      <w:rPr>
        <w:rStyle w:val="a5"/>
        <w:rFonts w:ascii="宋体"/>
        <w:sz w:val="28"/>
        <w:szCs w:val="28"/>
      </w:rPr>
      <w:t xml:space="preserve"> </w:t>
    </w:r>
    <w:r>
      <w:rPr>
        <w:rFonts w:ascii="宋体"/>
        <w:sz w:val="28"/>
        <w:szCs w:val="28"/>
      </w:rPr>
      <w:fldChar w:fldCharType="begin"/>
    </w:r>
    <w:r>
      <w:rPr>
        <w:rStyle w:val="a5"/>
        <w:rFonts w:ascii="宋体"/>
        <w:sz w:val="28"/>
        <w:szCs w:val="28"/>
      </w:rPr>
      <w:instrText xml:space="preserve">PAGE  </w:instrText>
    </w:r>
    <w:r>
      <w:rPr>
        <w:rFonts w:ascii="宋体"/>
        <w:sz w:val="28"/>
        <w:szCs w:val="28"/>
      </w:rPr>
      <w:fldChar w:fldCharType="separate"/>
    </w:r>
    <w:r>
      <w:rPr>
        <w:rStyle w:val="a5"/>
        <w:rFonts w:ascii="宋体"/>
        <w:sz w:val="28"/>
        <w:szCs w:val="28"/>
      </w:rPr>
      <w:t>1</w:t>
    </w:r>
    <w:r>
      <w:rPr>
        <w:rFonts w:ascii="宋体"/>
        <w:sz w:val="28"/>
        <w:szCs w:val="28"/>
      </w:rPr>
      <w:fldChar w:fldCharType="end"/>
    </w:r>
    <w:r>
      <w:rPr>
        <w:rStyle w:val="a5"/>
        <w:rFonts w:ascii="宋体"/>
        <w:sz w:val="28"/>
        <w:szCs w:val="28"/>
      </w:rPr>
      <w:t xml:space="preserve"> </w:t>
    </w:r>
    <w:r>
      <w:rPr>
        <w:rStyle w:val="a5"/>
        <w:rFonts w:ascii="宋体" w:hint="eastAsia"/>
        <w:sz w:val="28"/>
        <w:szCs w:val="28"/>
      </w:rPr>
      <w:t>－</w:t>
    </w:r>
  </w:p>
  <w:p w14:paraId="79CDB3FC" w14:textId="77777777" w:rsidR="00CE6348" w:rsidRDefault="00CE634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03993" w14:textId="77777777" w:rsidR="00A93999" w:rsidRDefault="00A93999">
      <w:r>
        <w:separator/>
      </w:r>
    </w:p>
  </w:footnote>
  <w:footnote w:type="continuationSeparator" w:id="0">
    <w:p w14:paraId="3A2D7D4D" w14:textId="77777777" w:rsidR="00A93999" w:rsidRDefault="00A93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911358A"/>
    <w:rsid w:val="00170898"/>
    <w:rsid w:val="00201000"/>
    <w:rsid w:val="002212B9"/>
    <w:rsid w:val="00887267"/>
    <w:rsid w:val="009D008A"/>
    <w:rsid w:val="00A93999"/>
    <w:rsid w:val="00CE6348"/>
    <w:rsid w:val="00CF7151"/>
    <w:rsid w:val="00F75FD7"/>
    <w:rsid w:val="02586C81"/>
    <w:rsid w:val="056A44BE"/>
    <w:rsid w:val="08B53C3E"/>
    <w:rsid w:val="0911358A"/>
    <w:rsid w:val="0AFA4BE3"/>
    <w:rsid w:val="108C41A4"/>
    <w:rsid w:val="10EA4E45"/>
    <w:rsid w:val="16670E22"/>
    <w:rsid w:val="20B76911"/>
    <w:rsid w:val="214621B8"/>
    <w:rsid w:val="21C62199"/>
    <w:rsid w:val="22463204"/>
    <w:rsid w:val="25A71320"/>
    <w:rsid w:val="2A8C19B5"/>
    <w:rsid w:val="2B4C1E70"/>
    <w:rsid w:val="2C563BFF"/>
    <w:rsid w:val="2FAC5419"/>
    <w:rsid w:val="308819D7"/>
    <w:rsid w:val="33751358"/>
    <w:rsid w:val="37430D76"/>
    <w:rsid w:val="3AC65A4C"/>
    <w:rsid w:val="3C33746F"/>
    <w:rsid w:val="3DDD0113"/>
    <w:rsid w:val="404151B2"/>
    <w:rsid w:val="40884F6C"/>
    <w:rsid w:val="433B6579"/>
    <w:rsid w:val="47211646"/>
    <w:rsid w:val="494E207B"/>
    <w:rsid w:val="49873ABF"/>
    <w:rsid w:val="4D026DFA"/>
    <w:rsid w:val="5CFA14B9"/>
    <w:rsid w:val="625C74AC"/>
    <w:rsid w:val="695268CB"/>
    <w:rsid w:val="69557260"/>
    <w:rsid w:val="6A5358B1"/>
    <w:rsid w:val="6CDF70B6"/>
    <w:rsid w:val="701A16BA"/>
    <w:rsid w:val="7134183D"/>
    <w:rsid w:val="71E92F2F"/>
    <w:rsid w:val="78DE227C"/>
    <w:rsid w:val="79CD4492"/>
    <w:rsid w:val="7ED7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7BEDB"/>
  <w15:docId w15:val="{0E53B138-CCFB-431F-8713-728053508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 Inde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qFormat/>
    <w:pPr>
      <w:ind w:firstLineChars="225" w:firstLine="720"/>
    </w:pPr>
    <w:rPr>
      <w:rFonts w:ascii="Calibri" w:eastAsia="仿宋_GB2312" w:hAnsi="Calibri"/>
      <w:sz w:val="32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a5">
    <w:name w:val="page number"/>
    <w:qFormat/>
  </w:style>
  <w:style w:type="paragraph" w:customStyle="1" w:styleId="Style1">
    <w:name w:val="_Style 1"/>
    <w:basedOn w:val="a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帅玮</dc:creator>
  <cp:lastModifiedBy> </cp:lastModifiedBy>
  <cp:revision>5</cp:revision>
  <dcterms:created xsi:type="dcterms:W3CDTF">2021-03-15T03:44:00Z</dcterms:created>
  <dcterms:modified xsi:type="dcterms:W3CDTF">2021-03-30T03:08:00Z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