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ascii="微软雅黑" w:hAnsi="微软雅黑" w:eastAsia="微软雅黑" w:cs="微软雅黑"/>
          <w:i w:val="0"/>
          <w:iCs w:val="0"/>
          <w:caps w:val="0"/>
          <w:color w:val="999999"/>
          <w:spacing w:val="0"/>
          <w:sz w:val="21"/>
          <w:szCs w:val="21"/>
        </w:rPr>
      </w:pPr>
      <w:r>
        <w:rPr>
          <w:rFonts w:hint="eastAsia" w:ascii="微软雅黑" w:hAnsi="微软雅黑" w:eastAsia="微软雅黑" w:cs="微软雅黑"/>
          <w:i w:val="0"/>
          <w:iCs w:val="0"/>
          <w:caps w:val="0"/>
          <w:color w:val="999999"/>
          <w:spacing w:val="0"/>
          <w:sz w:val="21"/>
          <w:szCs w:val="21"/>
          <w:bdr w:val="none" w:color="auto" w:sz="0" w:space="0"/>
        </w:rPr>
        <w:t>为助力勇闯中国式现代化市域实践新路子贡献政协智慧和力量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微软雅黑" w:hAnsi="微软雅黑" w:eastAsia="微软雅黑" w:cs="微软雅黑"/>
          <w:i w:val="0"/>
          <w:iCs w:val="0"/>
          <w:caps w:val="0"/>
          <w:color w:val="000000"/>
          <w:spacing w:val="0"/>
          <w:sz w:val="36"/>
          <w:szCs w:val="36"/>
        </w:rPr>
      </w:pPr>
      <w:r>
        <w:rPr>
          <w:rFonts w:hint="eastAsia" w:ascii="微软雅黑" w:hAnsi="微软雅黑" w:eastAsia="微软雅黑" w:cs="微软雅黑"/>
          <w:i w:val="0"/>
          <w:iCs w:val="0"/>
          <w:caps w:val="0"/>
          <w:color w:val="000000"/>
          <w:spacing w:val="0"/>
          <w:sz w:val="36"/>
          <w:szCs w:val="36"/>
          <w:bdr w:val="none" w:color="auto" w:sz="0" w:space="0"/>
        </w:rPr>
        <w:t>市政协九届二次会议隆重开幕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微软雅黑" w:hAnsi="微软雅黑" w:eastAsia="微软雅黑" w:cs="微软雅黑"/>
          <w:i w:val="0"/>
          <w:iCs w:val="0"/>
          <w:caps w:val="0"/>
          <w:color w:val="999999"/>
          <w:spacing w:val="0"/>
          <w:sz w:val="21"/>
          <w:szCs w:val="21"/>
        </w:rPr>
      </w:pPr>
      <w:r>
        <w:rPr>
          <w:rFonts w:hint="eastAsia" w:ascii="微软雅黑" w:hAnsi="微软雅黑" w:eastAsia="微软雅黑" w:cs="微软雅黑"/>
          <w:i w:val="0"/>
          <w:iCs w:val="0"/>
          <w:caps w:val="0"/>
          <w:color w:val="999999"/>
          <w:spacing w:val="0"/>
          <w:sz w:val="21"/>
          <w:szCs w:val="21"/>
          <w:bdr w:val="none" w:color="auto" w:sz="0" w:space="0"/>
        </w:rPr>
        <w:t>魏伟作工作报告温暖施惠芳谭志桂等到会祝贺</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560" w:lineRule="exact"/>
        <w:ind w:left="0" w:right="0" w:firstLine="0"/>
        <w:jc w:val="left"/>
        <w:textAlignment w:val="auto"/>
        <w:rPr>
          <w:rFonts w:hint="eastAsia" w:ascii="微软雅黑" w:hAnsi="微软雅黑" w:eastAsia="微软雅黑" w:cs="微软雅黑"/>
          <w:i w:val="0"/>
          <w:iCs w:val="0"/>
          <w:caps w:val="0"/>
          <w:color w:val="000000"/>
          <w:spacing w:val="0"/>
          <w:sz w:val="32"/>
          <w:szCs w:val="32"/>
        </w:rPr>
      </w:pPr>
      <w:bookmarkStart w:id="0" w:name="_GoBack"/>
      <w:r>
        <w:rPr>
          <w:rFonts w:hint="eastAsia" w:ascii="微软雅黑" w:hAnsi="微软雅黑" w:eastAsia="微软雅黑" w:cs="微软雅黑"/>
          <w:i w:val="0"/>
          <w:iCs w:val="0"/>
          <w:caps w:val="0"/>
          <w:color w:val="000000"/>
          <w:spacing w:val="0"/>
          <w:kern w:val="0"/>
          <w:sz w:val="32"/>
          <w:szCs w:val="32"/>
          <w:bdr w:val="none" w:color="auto" w:sz="0" w:space="0"/>
          <w:lang w:val="en-US" w:eastAsia="zh-CN" w:bidi="ar"/>
        </w:rPr>
        <w:t>张科勇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sz w:val="32"/>
          <w:szCs w:val="32"/>
        </w:rPr>
      </w:pPr>
      <w:r>
        <w:rPr>
          <w:rFonts w:hint="eastAsia" w:ascii="微软雅黑" w:hAnsi="微软雅黑" w:eastAsia="微软雅黑" w:cs="微软雅黑"/>
          <w:i w:val="0"/>
          <w:iCs w:val="0"/>
          <w:caps w:val="0"/>
          <w:color w:val="000000"/>
          <w:spacing w:val="0"/>
          <w:sz w:val="32"/>
          <w:szCs w:val="32"/>
          <w:bdr w:val="none" w:color="auto" w:sz="0" w:space="0"/>
        </w:rPr>
        <w:t>　　■ 首席记者 张科勇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sz w:val="32"/>
          <w:szCs w:val="32"/>
        </w:rPr>
      </w:pPr>
      <w:r>
        <w:rPr>
          <w:rFonts w:hint="eastAsia" w:ascii="微软雅黑" w:hAnsi="微软雅黑" w:eastAsia="微软雅黑" w:cs="微软雅黑"/>
          <w:i w:val="0"/>
          <w:iCs w:val="0"/>
          <w:caps w:val="0"/>
          <w:color w:val="000000"/>
          <w:spacing w:val="0"/>
          <w:sz w:val="32"/>
          <w:szCs w:val="32"/>
          <w:bdr w:val="none" w:color="auto" w:sz="0" w:space="0"/>
        </w:rPr>
        <w:t>　　本报讯 擘画新蓝图，奋进新征程。3月29日上午，中国人民政治协商会议浙江省绍兴市第九届委员会第二次会议在绍兴大剧院隆重开幕。近400名政协委员，豪情满怀地迈入会场，为勇闯中国式现代化市域实践新路子积极建言献策、广泛凝聚共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sz w:val="32"/>
          <w:szCs w:val="32"/>
        </w:rPr>
      </w:pPr>
      <w:r>
        <w:rPr>
          <w:rFonts w:hint="eastAsia" w:ascii="微软雅黑" w:hAnsi="微软雅黑" w:eastAsia="微软雅黑" w:cs="微软雅黑"/>
          <w:i w:val="0"/>
          <w:iCs w:val="0"/>
          <w:caps w:val="0"/>
          <w:color w:val="000000"/>
          <w:spacing w:val="0"/>
          <w:sz w:val="32"/>
          <w:szCs w:val="32"/>
          <w:bdr w:val="none" w:color="auto" w:sz="0" w:space="0"/>
        </w:rPr>
        <w:t>　　市政协主席魏伟，副主席吕丙、华小洋、陈德洪、凌芳、王浩萍、张宪疆、王芬祥、高建国及秘书长王旭波在主席台前排就座。</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sz w:val="32"/>
          <w:szCs w:val="32"/>
        </w:rPr>
      </w:pPr>
      <w:r>
        <w:rPr>
          <w:rFonts w:hint="eastAsia" w:ascii="微软雅黑" w:hAnsi="微软雅黑" w:eastAsia="微软雅黑" w:cs="微软雅黑"/>
          <w:i w:val="0"/>
          <w:iCs w:val="0"/>
          <w:caps w:val="0"/>
          <w:color w:val="000000"/>
          <w:spacing w:val="0"/>
          <w:sz w:val="32"/>
          <w:szCs w:val="32"/>
          <w:bdr w:val="none" w:color="auto" w:sz="0" w:space="0"/>
        </w:rPr>
        <w:t>　　市领导温暖、施惠芳、谭志桂、王涛、陈灿、叶卫红、丁如兴、王琴英、蒋明球、陶关锋、邵全卯、余利明、傅陆平、金辉、朱建和、马国灿、袁立江、胡敏、鲁霞光、陈伟军、汤文全，市中级法院院长姚海涛、市检察院代检察长黄世根等到会祝贺，并在主席台就座。</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sz w:val="32"/>
          <w:szCs w:val="32"/>
        </w:rPr>
      </w:pPr>
      <w:r>
        <w:rPr>
          <w:rFonts w:hint="eastAsia" w:ascii="微软雅黑" w:hAnsi="微软雅黑" w:eastAsia="微软雅黑" w:cs="微软雅黑"/>
          <w:i w:val="0"/>
          <w:iCs w:val="0"/>
          <w:caps w:val="0"/>
          <w:color w:val="000000"/>
          <w:spacing w:val="0"/>
          <w:sz w:val="32"/>
          <w:szCs w:val="32"/>
          <w:bdr w:val="none" w:color="auto" w:sz="0" w:space="0"/>
        </w:rPr>
        <w:t>　　本次大会应到委员427名，实到委员396名，符合规定人数。</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sz w:val="32"/>
          <w:szCs w:val="32"/>
        </w:rPr>
      </w:pPr>
      <w:r>
        <w:rPr>
          <w:rFonts w:hint="eastAsia" w:ascii="微软雅黑" w:hAnsi="微软雅黑" w:eastAsia="微软雅黑" w:cs="微软雅黑"/>
          <w:i w:val="0"/>
          <w:iCs w:val="0"/>
          <w:caps w:val="0"/>
          <w:color w:val="000000"/>
          <w:spacing w:val="0"/>
          <w:sz w:val="32"/>
          <w:szCs w:val="32"/>
          <w:bdr w:val="none" w:color="auto" w:sz="0" w:space="0"/>
        </w:rPr>
        <w:t>　　上午9时，大会主持人吕丙宣布大会开幕，全体起立，奏唱国歌。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sz w:val="32"/>
          <w:szCs w:val="32"/>
        </w:rPr>
      </w:pPr>
      <w:r>
        <w:rPr>
          <w:rFonts w:hint="eastAsia" w:ascii="微软雅黑" w:hAnsi="微软雅黑" w:eastAsia="微软雅黑" w:cs="微软雅黑"/>
          <w:i w:val="0"/>
          <w:iCs w:val="0"/>
          <w:caps w:val="0"/>
          <w:color w:val="000000"/>
          <w:spacing w:val="0"/>
          <w:sz w:val="32"/>
          <w:szCs w:val="32"/>
          <w:bdr w:val="none" w:color="auto" w:sz="0" w:space="0"/>
        </w:rPr>
        <w:t>　　大会首先通过市政协九届二次会议议程。根据议程安排，这次会议的主要内容有：听取和审议政协绍兴市第九届委员会常务委员会工作报告;听取和审议政协绍兴市第九届委员会常务委员会关于九届一次会议以来提案工作情况的报告;列席绍兴市第九届人民代表大会第三次会议,听取和讨论政府工作报告及其他报告;听取和审议政协绍兴市第九届委员会提案委员会关于九届二次会议提案审查情况的报告;审议通过政协绍兴市第九届委员会第二次会议决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sz w:val="32"/>
          <w:szCs w:val="32"/>
        </w:rPr>
      </w:pPr>
      <w:r>
        <w:rPr>
          <w:rFonts w:hint="eastAsia" w:ascii="微软雅黑" w:hAnsi="微软雅黑" w:eastAsia="微软雅黑" w:cs="微软雅黑"/>
          <w:i w:val="0"/>
          <w:iCs w:val="0"/>
          <w:caps w:val="0"/>
          <w:color w:val="000000"/>
          <w:spacing w:val="0"/>
          <w:sz w:val="32"/>
          <w:szCs w:val="32"/>
          <w:bdr w:val="none" w:color="auto" w:sz="0" w:space="0"/>
        </w:rPr>
        <w:t>　　魏伟代表政协绍兴市第九届委员会常务委员会，向大会作工作报告。他说，2022年是政协绍兴市第九届委员会履职的第一年。一年来，在中共绍兴市委坚强领导下，市政协及其常委会坚持以习近平新时代中国特色社会主义思想为指导，深入学习贯彻中共二十大精神，深入学习贯彻习近平总书记关于加强和改进人民政协工作的重要思想，深入学习贯彻中共中央和省委、市委政协工作会议精神，坚持发扬民主和增进团结相互贯通、建言资政和凝聚共识双向发力，守正创新、勤勉履职，政治建设有新加强，服务大局有新作为，履职成效有新提升，政协事业呈现新格局新气象，为助力勇闯中国式现代化市域实践新路子作出了积极贡献。主要体现在四个方面：坚持党的全面领导，把牢正确政治方向；践行全过程人民民主，提升专门协商机构效能；强化团结联谊，广泛凝心聚力；加强自身建设，夯实工作基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sz w:val="32"/>
          <w:szCs w:val="32"/>
        </w:rPr>
      </w:pPr>
      <w:r>
        <w:rPr>
          <w:rFonts w:hint="eastAsia" w:ascii="微软雅黑" w:hAnsi="微软雅黑" w:eastAsia="微软雅黑" w:cs="微软雅黑"/>
          <w:i w:val="0"/>
          <w:iCs w:val="0"/>
          <w:caps w:val="0"/>
          <w:color w:val="000000"/>
          <w:spacing w:val="0"/>
          <w:sz w:val="32"/>
          <w:szCs w:val="32"/>
          <w:bdr w:val="none" w:color="auto" w:sz="0" w:space="0"/>
        </w:rPr>
        <w:t>　　魏伟强调，2023年是全面贯彻落实中共二十大精神的开局之年，做好政协工作意义重大。市政协要坚持以习近平新时代中国特色社会主义思想为指导，全面学习贯彻中共二十大精神，深入学习贯彻习近平总书记关于加强和改进人民政协工作的重要思想，深刻领悟“两个确立”的决定性意义，增强“四个意识”，坚定“四个自信”，做到“两个维护”，贯彻落实市第九次党代会及历次全会部署，充分发挥专门协商机构作用，深入践行全过程人民民主，不断提升双向发力质效，奋力当好新时代加强和改进人民政协工作排头兵，为助力勇闯中国式现代化市域实践新路子贡献政协智慧和力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sz w:val="32"/>
          <w:szCs w:val="32"/>
        </w:rPr>
      </w:pPr>
      <w:r>
        <w:rPr>
          <w:rFonts w:hint="eastAsia" w:ascii="微软雅黑" w:hAnsi="微软雅黑" w:eastAsia="微软雅黑" w:cs="微软雅黑"/>
          <w:i w:val="0"/>
          <w:iCs w:val="0"/>
          <w:caps w:val="0"/>
          <w:color w:val="000000"/>
          <w:spacing w:val="0"/>
          <w:sz w:val="32"/>
          <w:szCs w:val="32"/>
          <w:bdr w:val="none" w:color="auto" w:sz="0" w:space="0"/>
        </w:rPr>
        <w:t>　　魏伟强调，要深入学习贯彻中共二十大精神，坚持把学习宣传贯彻中共二十大精神作为首要政治任务，对标全面学习、全面把握、全面落实要求，着力在学深悟透做实上下功夫，进一步准确领会把握中共二十大的鲜明主题、精神实质和战略部署，教育引导广大委员切实把思想和行动统一到中共二十大精神上来。要围绕中心服务大局开展协商议政，聚焦助推高质量发展这一中心任务，认真履行职能，积极主动服务助力。要认真做好凝聚共识增进团结工作，坚持把政协各项工作落实到争取人心、凝聚力量这个最大政治上来，不断夯实团结奋斗的共同思想政治基础，切实增进“四个认同”，最大限度地把党的主张转化为各族各界人士的共同意志和自觉行动。要强化专门协商机构在践行全过程人民民主中的优势作用，贯彻落实省委《关于推进人民政协协商民主体系建设加快打造全过程人民民主实践高地的意见》，更好发挥人民政协在发展全过程人民民主中的重要作用。要持续推进政协自身建设，坚持守正创新，积极推进现代化履职能力建设，不断提升履职本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sz w:val="32"/>
          <w:szCs w:val="32"/>
        </w:rPr>
      </w:pPr>
      <w:r>
        <w:rPr>
          <w:rFonts w:hint="eastAsia" w:ascii="微软雅黑" w:hAnsi="微软雅黑" w:eastAsia="微软雅黑" w:cs="微软雅黑"/>
          <w:i w:val="0"/>
          <w:iCs w:val="0"/>
          <w:caps w:val="0"/>
          <w:color w:val="000000"/>
          <w:spacing w:val="0"/>
          <w:sz w:val="32"/>
          <w:szCs w:val="32"/>
          <w:bdr w:val="none" w:color="auto" w:sz="0" w:space="0"/>
        </w:rPr>
        <w:t>　　魏伟最后说，让我们更加紧密地团结在以习近平同志为核心的中共中央周围，在中共绍兴市委坚强领导下，凝心聚力、开拓进取，奋力当好新时代加强和改进人民政协工作排头兵，为勇闯中国式现代化市域实践新路子而团结奋斗！</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sz w:val="32"/>
          <w:szCs w:val="32"/>
        </w:rPr>
      </w:pPr>
      <w:r>
        <w:rPr>
          <w:rFonts w:hint="eastAsia" w:ascii="微软雅黑" w:hAnsi="微软雅黑" w:eastAsia="微软雅黑" w:cs="微软雅黑"/>
          <w:i w:val="0"/>
          <w:iCs w:val="0"/>
          <w:caps w:val="0"/>
          <w:color w:val="000000"/>
          <w:spacing w:val="0"/>
          <w:sz w:val="32"/>
          <w:szCs w:val="32"/>
          <w:bdr w:val="none" w:color="auto" w:sz="0" w:space="0"/>
        </w:rPr>
        <w:t>　　张宪疆代表市政协常委会作提案工作情况报告。大会通报表彰2022年度市政协有关履职先进。</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sz w:val="32"/>
          <w:szCs w:val="32"/>
        </w:rPr>
      </w:pPr>
      <w:r>
        <w:rPr>
          <w:rFonts w:hint="eastAsia" w:ascii="微软雅黑" w:hAnsi="微软雅黑" w:eastAsia="微软雅黑" w:cs="微软雅黑"/>
          <w:i w:val="0"/>
          <w:iCs w:val="0"/>
          <w:caps w:val="0"/>
          <w:color w:val="000000"/>
          <w:spacing w:val="0"/>
          <w:sz w:val="32"/>
          <w:szCs w:val="32"/>
          <w:bdr w:val="none" w:color="auto" w:sz="0" w:space="0"/>
        </w:rPr>
        <w:t>　　大会还听取了13位委员所作的大会发言。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sz w:val="32"/>
          <w:szCs w:val="32"/>
        </w:rPr>
      </w:pPr>
      <w:r>
        <w:rPr>
          <w:rFonts w:hint="eastAsia" w:ascii="微软雅黑" w:hAnsi="微软雅黑" w:eastAsia="微软雅黑" w:cs="微软雅黑"/>
          <w:i w:val="0"/>
          <w:iCs w:val="0"/>
          <w:caps w:val="0"/>
          <w:color w:val="000000"/>
          <w:spacing w:val="0"/>
          <w:sz w:val="32"/>
          <w:szCs w:val="32"/>
          <w:bdr w:val="none" w:color="auto" w:sz="0" w:space="0"/>
        </w:rPr>
        <w:t>　　在绍省政协委员、港澳台侨和海外人士、市级有关部门负责人及其他有关方面的同志，应邀列席会议。</w:t>
      </w:r>
    </w:p>
    <w:p>
      <w:pPr>
        <w:keepNext w:val="0"/>
        <w:keepLines w:val="0"/>
        <w:pageBreakBefore w:val="0"/>
        <w:kinsoku/>
        <w:wordWrap/>
        <w:overflowPunct/>
        <w:topLinePunct w:val="0"/>
        <w:autoSpaceDE/>
        <w:autoSpaceDN/>
        <w:bidi w:val="0"/>
        <w:adjustRightInd/>
        <w:snapToGrid/>
        <w:spacing w:line="560" w:lineRule="exact"/>
        <w:textAlignment w:val="auto"/>
        <w:rPr>
          <w:sz w:val="32"/>
          <w:szCs w:val="32"/>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23416E"/>
    <w:rsid w:val="142341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2023-04-23T01:20:00Z</dcterms:created>
  <dc:creator>夏雪</dc:creator>
  <cp:lastModifiedBy>夏雪</cp:lastModifiedBy>
  <dcterms:modified xsi:type="dcterms:W3CDTF">2023-04-23T01:21:14Z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