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楷体" w:hAnsi="楷体" w:eastAsia="楷体" w:cs="仿宋_GB2312"/>
          <w:b/>
          <w:bCs/>
          <w:color w:val="000000"/>
          <w:kern w:val="0"/>
          <w:sz w:val="44"/>
          <w:szCs w:val="44"/>
        </w:rPr>
      </w:pPr>
      <w:r>
        <w:rPr>
          <w:rFonts w:hint="eastAsia" w:ascii="楷体" w:hAnsi="楷体" w:eastAsia="楷体" w:cs="仿宋_GB2312"/>
          <w:b/>
          <w:bCs/>
          <w:color w:val="000000"/>
          <w:kern w:val="0"/>
          <w:sz w:val="44"/>
          <w:szCs w:val="44"/>
        </w:rPr>
        <w:t>绍兴市</w:t>
      </w:r>
      <w:r>
        <w:rPr>
          <w:rFonts w:hint="eastAsia" w:ascii="楷体" w:hAnsi="楷体" w:eastAsia="楷体" w:cs="仿宋_GB2312"/>
          <w:b/>
          <w:bCs/>
          <w:color w:val="000000"/>
          <w:kern w:val="0"/>
          <w:sz w:val="44"/>
          <w:szCs w:val="44"/>
          <w:lang w:eastAsia="zh-CN"/>
        </w:rPr>
        <w:t>中</w:t>
      </w:r>
      <w:r>
        <w:rPr>
          <w:rFonts w:hint="eastAsia" w:ascii="楷体" w:hAnsi="楷体" w:eastAsia="楷体" w:cs="仿宋_GB2312"/>
          <w:b/>
          <w:bCs/>
          <w:color w:val="000000"/>
          <w:kern w:val="0"/>
          <w:sz w:val="44"/>
          <w:szCs w:val="44"/>
        </w:rPr>
        <w:t>医院</w:t>
      </w:r>
    </w:p>
    <w:p>
      <w:pPr>
        <w:autoSpaceDE w:val="0"/>
        <w:autoSpaceDN w:val="0"/>
        <w:adjustRightInd w:val="0"/>
        <w:jc w:val="center"/>
        <w:rPr>
          <w:rFonts w:ascii="楷体" w:hAnsi="楷体" w:eastAsia="楷体" w:cs="仿宋_GB2312"/>
          <w:b/>
          <w:bCs/>
          <w:color w:val="000000"/>
          <w:kern w:val="0"/>
          <w:sz w:val="44"/>
          <w:szCs w:val="44"/>
        </w:rPr>
      </w:pPr>
      <w:r>
        <w:rPr>
          <w:rFonts w:hint="eastAsia" w:ascii="楷体" w:hAnsi="楷体" w:eastAsia="楷体" w:cs="仿宋_GB2312"/>
          <w:b/>
          <w:bCs/>
          <w:color w:val="000000"/>
          <w:kern w:val="0"/>
          <w:sz w:val="44"/>
          <w:szCs w:val="44"/>
        </w:rPr>
        <w:t>健康教育工作制度</w:t>
      </w:r>
    </w:p>
    <w:p>
      <w:pPr>
        <w:autoSpaceDE w:val="0"/>
        <w:autoSpaceDN w:val="0"/>
        <w:adjustRightInd w:val="0"/>
        <w:jc w:val="left"/>
        <w:rPr>
          <w:rFonts w:ascii="楷体" w:hAnsi="楷体" w:eastAsia="楷体" w:cs="仿宋_GB2312"/>
          <w:color w:val="000000"/>
          <w:kern w:val="0"/>
          <w:sz w:val="28"/>
          <w:szCs w:val="28"/>
        </w:rPr>
      </w:pPr>
      <w:r>
        <w:rPr>
          <w:rFonts w:ascii="楷体" w:hAnsi="楷体" w:eastAsia="楷体" w:cs="仿宋_GB2312"/>
          <w:color w:val="000000"/>
          <w:kern w:val="0"/>
          <w:sz w:val="24"/>
          <w:szCs w:val="24"/>
        </w:rPr>
        <w:t xml:space="preserve"> </w:t>
      </w:r>
      <w:r>
        <w:rPr>
          <w:rFonts w:ascii="楷体" w:hAnsi="楷体" w:eastAsia="楷体" w:cs="仿宋_GB2312"/>
          <w:color w:val="000000"/>
          <w:kern w:val="0"/>
          <w:sz w:val="28"/>
          <w:szCs w:val="28"/>
        </w:rPr>
        <w:t>1.</w:t>
      </w:r>
      <w:r>
        <w:rPr>
          <w:rFonts w:hint="eastAsia" w:ascii="楷体" w:hAnsi="楷体" w:eastAsia="楷体" w:cs="仿宋_GB2312"/>
          <w:color w:val="000000"/>
          <w:kern w:val="0"/>
          <w:sz w:val="28"/>
          <w:szCs w:val="28"/>
        </w:rPr>
        <w:t>目的</w:t>
      </w:r>
      <w:r>
        <w:rPr>
          <w:rFonts w:ascii="楷体" w:hAnsi="楷体" w:eastAsia="楷体" w:cs="仿宋_GB2312"/>
          <w:color w:val="000000"/>
          <w:kern w:val="0"/>
          <w:sz w:val="28"/>
          <w:szCs w:val="28"/>
        </w:rPr>
        <w:t xml:space="preserve"> </w:t>
      </w:r>
    </w:p>
    <w:p>
      <w:pPr>
        <w:autoSpaceDE w:val="0"/>
        <w:autoSpaceDN w:val="0"/>
        <w:adjustRightInd w:val="0"/>
        <w:ind w:firstLine="560" w:firstLineChars="200"/>
        <w:jc w:val="left"/>
        <w:rPr>
          <w:rFonts w:ascii="楷体" w:hAnsi="楷体" w:eastAsia="楷体" w:cs="仿宋_GB2312"/>
          <w:color w:val="000000"/>
          <w:kern w:val="0"/>
          <w:sz w:val="28"/>
          <w:szCs w:val="28"/>
        </w:rPr>
      </w:pPr>
      <w:r>
        <w:rPr>
          <w:rFonts w:ascii="楷体" w:hAnsi="楷体" w:eastAsia="楷体" w:cs="仿宋_GB2312"/>
          <w:color w:val="000000"/>
          <w:kern w:val="0"/>
          <w:sz w:val="28"/>
          <w:szCs w:val="28"/>
        </w:rPr>
        <w:t>健康教育是密切医患关系，促进医院精神文明建设的纽带。健康教育是三级预防的重要内容;健康教育是预防和控制慢性非传染性疾病的有效措施;健康教育本身就是一种治疗方法。开展医院健康教育是医学模式转变和现代医学发展的必然趋势。</w:t>
      </w:r>
      <w:r>
        <w:rPr>
          <w:rFonts w:hint="eastAsia" w:ascii="楷体" w:hAnsi="楷体" w:eastAsia="楷体" w:cs="仿宋_GB2312"/>
          <w:color w:val="000000"/>
          <w:kern w:val="0"/>
          <w:sz w:val="28"/>
          <w:szCs w:val="28"/>
        </w:rPr>
        <w:t>通过不断更新和完善健康教育管理模式</w:t>
      </w:r>
      <w:r>
        <w:rPr>
          <w:rFonts w:ascii="楷体" w:hAnsi="楷体" w:eastAsia="楷体" w:cs="仿宋_GB2312"/>
          <w:color w:val="000000"/>
          <w:kern w:val="0"/>
          <w:sz w:val="28"/>
          <w:szCs w:val="28"/>
        </w:rPr>
        <w:t>,</w:t>
      </w:r>
      <w:r>
        <w:rPr>
          <w:rFonts w:hint="eastAsia" w:ascii="楷体" w:hAnsi="楷体" w:eastAsia="楷体" w:cs="仿宋_GB2312"/>
          <w:color w:val="000000"/>
          <w:kern w:val="0"/>
          <w:sz w:val="28"/>
          <w:szCs w:val="28"/>
        </w:rPr>
        <w:t>深化医院健康教育，健全医院健康教育组织机构</w:t>
      </w:r>
      <w:r>
        <w:rPr>
          <w:rFonts w:ascii="楷体" w:hAnsi="楷体" w:eastAsia="楷体" w:cs="仿宋_GB2312"/>
          <w:color w:val="000000"/>
          <w:kern w:val="0"/>
          <w:sz w:val="28"/>
          <w:szCs w:val="28"/>
        </w:rPr>
        <w:t>,</w:t>
      </w:r>
      <w:r>
        <w:rPr>
          <w:rFonts w:hint="eastAsia" w:ascii="楷体" w:hAnsi="楷体" w:eastAsia="楷体" w:cs="仿宋_GB2312"/>
          <w:color w:val="000000"/>
          <w:kern w:val="0"/>
          <w:sz w:val="28"/>
          <w:szCs w:val="28"/>
        </w:rPr>
        <w:t>制定相应的职责和管理制度，使医院健康教育工作具体化、规范化</w:t>
      </w:r>
      <w:r>
        <w:rPr>
          <w:rFonts w:ascii="楷体" w:hAnsi="楷体" w:eastAsia="楷体" w:cs="仿宋_GB2312"/>
          <w:color w:val="000000"/>
          <w:kern w:val="0"/>
          <w:sz w:val="28"/>
          <w:szCs w:val="28"/>
        </w:rPr>
        <w:t>,</w:t>
      </w:r>
      <w:r>
        <w:rPr>
          <w:rFonts w:hint="eastAsia" w:ascii="楷体" w:hAnsi="楷体" w:eastAsia="楷体" w:cs="仿宋_GB2312"/>
          <w:color w:val="000000"/>
          <w:kern w:val="0"/>
          <w:sz w:val="28"/>
          <w:szCs w:val="28"/>
        </w:rPr>
        <w:t>促进医院健康教育发展</w:t>
      </w:r>
      <w:r>
        <w:rPr>
          <w:rFonts w:ascii="楷体" w:hAnsi="楷体" w:eastAsia="楷体" w:cs="仿宋_GB2312"/>
          <w:color w:val="000000"/>
          <w:kern w:val="0"/>
          <w:sz w:val="28"/>
          <w:szCs w:val="28"/>
        </w:rPr>
        <w:t>,</w:t>
      </w:r>
      <w:r>
        <w:rPr>
          <w:rFonts w:hint="eastAsia" w:ascii="楷体" w:hAnsi="楷体" w:eastAsia="楷体" w:cs="仿宋_GB2312"/>
          <w:color w:val="000000"/>
          <w:kern w:val="0"/>
          <w:sz w:val="28"/>
          <w:szCs w:val="28"/>
        </w:rPr>
        <w:t>提高医院健康服务质量。</w:t>
      </w:r>
      <w:r>
        <w:rPr>
          <w:rFonts w:ascii="楷体" w:hAnsi="楷体" w:eastAsia="楷体" w:cs="仿宋_GB2312"/>
          <w:color w:val="000000"/>
          <w:kern w:val="0"/>
          <w:sz w:val="28"/>
          <w:szCs w:val="28"/>
        </w:rPr>
        <w:t xml:space="preserve"> </w:t>
      </w:r>
    </w:p>
    <w:p>
      <w:pPr>
        <w:autoSpaceDE w:val="0"/>
        <w:autoSpaceDN w:val="0"/>
        <w:adjustRightInd w:val="0"/>
        <w:jc w:val="left"/>
        <w:rPr>
          <w:rFonts w:ascii="楷体" w:hAnsi="楷体" w:eastAsia="楷体" w:cs="仿宋_GB2312"/>
          <w:color w:val="000000"/>
          <w:kern w:val="0"/>
          <w:sz w:val="28"/>
          <w:szCs w:val="28"/>
        </w:rPr>
      </w:pPr>
      <w:r>
        <w:rPr>
          <w:rFonts w:ascii="楷体" w:hAnsi="楷体" w:eastAsia="楷体" w:cs="仿宋_GB2312"/>
          <w:color w:val="000000"/>
          <w:kern w:val="0"/>
          <w:sz w:val="28"/>
          <w:szCs w:val="28"/>
        </w:rPr>
        <w:t>2.</w:t>
      </w:r>
      <w:r>
        <w:rPr>
          <w:rFonts w:hint="eastAsia" w:ascii="楷体" w:hAnsi="楷体" w:eastAsia="楷体" w:cs="仿宋_GB2312"/>
          <w:color w:val="000000"/>
          <w:kern w:val="0"/>
          <w:sz w:val="28"/>
          <w:szCs w:val="28"/>
        </w:rPr>
        <w:t>适用范围</w:t>
      </w:r>
      <w:r>
        <w:rPr>
          <w:rFonts w:ascii="楷体" w:hAnsi="楷体" w:eastAsia="楷体" w:cs="仿宋_GB2312"/>
          <w:color w:val="000000"/>
          <w:kern w:val="0"/>
          <w:sz w:val="28"/>
          <w:szCs w:val="28"/>
        </w:rPr>
        <w:t xml:space="preserve"> </w:t>
      </w:r>
    </w:p>
    <w:p>
      <w:pPr>
        <w:autoSpaceDE w:val="0"/>
        <w:autoSpaceDN w:val="0"/>
        <w:adjustRightInd w:val="0"/>
        <w:jc w:val="left"/>
        <w:rPr>
          <w:rFonts w:ascii="楷体" w:hAnsi="楷体" w:eastAsia="楷体" w:cs="仿宋_GB2312"/>
          <w:color w:val="000000"/>
          <w:kern w:val="0"/>
          <w:sz w:val="28"/>
          <w:szCs w:val="28"/>
        </w:rPr>
      </w:pPr>
      <w:r>
        <w:rPr>
          <w:rFonts w:hint="eastAsia" w:ascii="楷体" w:hAnsi="楷体" w:eastAsia="楷体" w:cs="仿宋_GB2312"/>
          <w:color w:val="000000"/>
          <w:kern w:val="0"/>
          <w:sz w:val="28"/>
          <w:szCs w:val="28"/>
        </w:rPr>
        <w:t>全院医</w:t>
      </w:r>
      <w:r>
        <w:rPr>
          <w:rFonts w:hint="eastAsia" w:ascii="楷体" w:hAnsi="楷体" w:eastAsia="楷体" w:cs="仿宋_GB2312"/>
          <w:color w:val="000000"/>
          <w:kern w:val="0"/>
          <w:sz w:val="28"/>
          <w:szCs w:val="28"/>
          <w:lang w:eastAsia="zh-CN"/>
        </w:rPr>
        <w:t>务</w:t>
      </w:r>
      <w:r>
        <w:rPr>
          <w:rFonts w:hint="eastAsia" w:ascii="楷体" w:hAnsi="楷体" w:eastAsia="楷体" w:cs="仿宋_GB2312"/>
          <w:color w:val="000000"/>
          <w:kern w:val="0"/>
          <w:sz w:val="28"/>
          <w:szCs w:val="28"/>
        </w:rPr>
        <w:t>人员</w:t>
      </w:r>
      <w:r>
        <w:rPr>
          <w:rFonts w:ascii="楷体" w:hAnsi="楷体" w:eastAsia="楷体" w:cs="仿宋_GB2312"/>
          <w:color w:val="000000"/>
          <w:kern w:val="0"/>
          <w:sz w:val="28"/>
          <w:szCs w:val="28"/>
        </w:rPr>
        <w:t xml:space="preserve"> </w:t>
      </w:r>
    </w:p>
    <w:p>
      <w:pPr>
        <w:autoSpaceDE w:val="0"/>
        <w:autoSpaceDN w:val="0"/>
        <w:adjustRightInd w:val="0"/>
        <w:jc w:val="left"/>
        <w:rPr>
          <w:rFonts w:ascii="楷体" w:hAnsi="楷体" w:eastAsia="楷体" w:cs="仿宋_GB2312"/>
          <w:color w:val="000000"/>
          <w:kern w:val="0"/>
          <w:sz w:val="28"/>
          <w:szCs w:val="28"/>
        </w:rPr>
      </w:pPr>
      <w:r>
        <w:rPr>
          <w:rFonts w:ascii="楷体" w:hAnsi="楷体" w:eastAsia="楷体" w:cs="仿宋_GB2312"/>
          <w:color w:val="000000"/>
          <w:kern w:val="0"/>
          <w:sz w:val="28"/>
          <w:szCs w:val="28"/>
        </w:rPr>
        <w:t>3.</w:t>
      </w:r>
      <w:r>
        <w:rPr>
          <w:rFonts w:hint="eastAsia" w:ascii="楷体" w:hAnsi="楷体" w:eastAsia="楷体" w:cs="仿宋_GB2312"/>
          <w:color w:val="000000"/>
          <w:kern w:val="0"/>
          <w:sz w:val="28"/>
          <w:szCs w:val="28"/>
        </w:rPr>
        <w:t>内容</w:t>
      </w:r>
      <w:r>
        <w:rPr>
          <w:rFonts w:ascii="楷体" w:hAnsi="楷体" w:eastAsia="楷体" w:cs="仿宋_GB2312"/>
          <w:color w:val="000000"/>
          <w:kern w:val="0"/>
          <w:sz w:val="28"/>
          <w:szCs w:val="28"/>
        </w:rPr>
        <w:t xml:space="preserve"> </w:t>
      </w:r>
    </w:p>
    <w:p>
      <w:pPr>
        <w:autoSpaceDE w:val="0"/>
        <w:autoSpaceDN w:val="0"/>
        <w:adjustRightInd w:val="0"/>
        <w:jc w:val="left"/>
        <w:rPr>
          <w:rFonts w:ascii="楷体" w:hAnsi="楷体" w:eastAsia="楷体" w:cs="仿宋_GB2312"/>
          <w:color w:val="000000"/>
          <w:kern w:val="0"/>
          <w:sz w:val="28"/>
          <w:szCs w:val="28"/>
        </w:rPr>
      </w:pPr>
      <w:r>
        <w:rPr>
          <w:rFonts w:ascii="楷体" w:hAnsi="楷体" w:eastAsia="楷体" w:cs="仿宋_GB2312"/>
          <w:color w:val="000000"/>
          <w:kern w:val="0"/>
          <w:sz w:val="28"/>
          <w:szCs w:val="28"/>
        </w:rPr>
        <w:t>3.1</w:t>
      </w:r>
      <w:r>
        <w:rPr>
          <w:rFonts w:hint="eastAsia" w:ascii="楷体" w:hAnsi="楷体" w:eastAsia="楷体" w:cs="仿宋_GB2312"/>
          <w:color w:val="000000"/>
          <w:kern w:val="0"/>
          <w:sz w:val="28"/>
          <w:szCs w:val="28"/>
        </w:rPr>
        <w:t>各岗位人员健康教育工作职责</w:t>
      </w:r>
      <w:r>
        <w:rPr>
          <w:rFonts w:ascii="楷体" w:hAnsi="楷体" w:eastAsia="楷体" w:cs="仿宋_GB2312"/>
          <w:color w:val="000000"/>
          <w:kern w:val="0"/>
          <w:sz w:val="28"/>
          <w:szCs w:val="28"/>
        </w:rPr>
        <w:t xml:space="preserve"> </w:t>
      </w:r>
    </w:p>
    <w:p>
      <w:pPr>
        <w:autoSpaceDE w:val="0"/>
        <w:autoSpaceDN w:val="0"/>
        <w:adjustRightInd w:val="0"/>
        <w:jc w:val="left"/>
        <w:rPr>
          <w:rFonts w:ascii="楷体" w:hAnsi="楷体" w:eastAsia="楷体" w:cs="仿宋_GB2312"/>
          <w:color w:val="000000"/>
          <w:kern w:val="0"/>
          <w:sz w:val="28"/>
          <w:szCs w:val="28"/>
        </w:rPr>
      </w:pPr>
      <w:r>
        <w:rPr>
          <w:rFonts w:ascii="楷体" w:hAnsi="楷体" w:eastAsia="楷体" w:cs="仿宋_GB2312"/>
          <w:color w:val="000000"/>
          <w:kern w:val="0"/>
          <w:sz w:val="28"/>
          <w:szCs w:val="28"/>
        </w:rPr>
        <w:t>3.2</w:t>
      </w:r>
      <w:r>
        <w:rPr>
          <w:rFonts w:hint="eastAsia" w:ascii="楷体" w:hAnsi="楷体" w:eastAsia="楷体" w:cs="仿宋_GB2312"/>
          <w:color w:val="000000"/>
          <w:kern w:val="0"/>
          <w:sz w:val="28"/>
          <w:szCs w:val="28"/>
        </w:rPr>
        <w:t>医院职工健康教育培训及考核制度</w:t>
      </w:r>
      <w:r>
        <w:rPr>
          <w:rFonts w:ascii="楷体" w:hAnsi="楷体" w:eastAsia="楷体" w:cs="仿宋_GB2312"/>
          <w:color w:val="000000"/>
          <w:kern w:val="0"/>
          <w:sz w:val="28"/>
          <w:szCs w:val="28"/>
        </w:rPr>
        <w:t xml:space="preserve"> </w:t>
      </w:r>
    </w:p>
    <w:p>
      <w:pPr>
        <w:autoSpaceDE w:val="0"/>
        <w:autoSpaceDN w:val="0"/>
        <w:adjustRightInd w:val="0"/>
        <w:jc w:val="left"/>
        <w:rPr>
          <w:rFonts w:ascii="楷体" w:hAnsi="楷体" w:eastAsia="楷体" w:cs="仿宋_GB2312"/>
          <w:color w:val="000000"/>
          <w:kern w:val="0"/>
          <w:sz w:val="28"/>
          <w:szCs w:val="28"/>
        </w:rPr>
      </w:pPr>
      <w:r>
        <w:rPr>
          <w:rFonts w:ascii="楷体" w:hAnsi="楷体" w:eastAsia="楷体" w:cs="仿宋_GB2312"/>
          <w:color w:val="000000"/>
          <w:kern w:val="0"/>
          <w:sz w:val="28"/>
          <w:szCs w:val="28"/>
        </w:rPr>
        <w:t>3.3</w:t>
      </w:r>
      <w:r>
        <w:rPr>
          <w:rFonts w:hint="eastAsia" w:ascii="楷体" w:hAnsi="楷体" w:eastAsia="楷体" w:cs="仿宋_GB2312"/>
          <w:color w:val="000000"/>
          <w:kern w:val="0"/>
          <w:sz w:val="28"/>
          <w:szCs w:val="28"/>
        </w:rPr>
        <w:t>健康教育宣传资料管理制度</w:t>
      </w:r>
      <w:r>
        <w:rPr>
          <w:rFonts w:ascii="楷体" w:hAnsi="楷体" w:eastAsia="楷体" w:cs="仿宋_GB2312"/>
          <w:color w:val="000000"/>
          <w:kern w:val="0"/>
          <w:sz w:val="28"/>
          <w:szCs w:val="28"/>
        </w:rPr>
        <w:t xml:space="preserve"> </w:t>
      </w:r>
    </w:p>
    <w:p>
      <w:pPr>
        <w:autoSpaceDE w:val="0"/>
        <w:autoSpaceDN w:val="0"/>
        <w:adjustRightInd w:val="0"/>
        <w:jc w:val="left"/>
        <w:rPr>
          <w:rFonts w:ascii="楷体" w:hAnsi="楷体" w:eastAsia="楷体" w:cs="仿宋_GB2312"/>
          <w:color w:val="000000"/>
          <w:kern w:val="0"/>
          <w:sz w:val="28"/>
          <w:szCs w:val="28"/>
        </w:rPr>
      </w:pPr>
      <w:r>
        <w:rPr>
          <w:rFonts w:ascii="楷体" w:hAnsi="楷体" w:eastAsia="楷体" w:cs="仿宋_GB2312"/>
          <w:color w:val="000000"/>
          <w:kern w:val="0"/>
          <w:sz w:val="28"/>
          <w:szCs w:val="28"/>
        </w:rPr>
        <w:t>3.4</w:t>
      </w:r>
      <w:r>
        <w:rPr>
          <w:rFonts w:hint="eastAsia" w:ascii="楷体" w:hAnsi="楷体" w:eastAsia="楷体" w:cs="仿宋_GB2312"/>
          <w:color w:val="000000"/>
          <w:kern w:val="0"/>
          <w:sz w:val="28"/>
          <w:szCs w:val="28"/>
        </w:rPr>
        <w:t>健康教育工作信息管理制度</w:t>
      </w:r>
      <w:r>
        <w:rPr>
          <w:rFonts w:ascii="楷体" w:hAnsi="楷体" w:eastAsia="楷体" w:cs="仿宋_GB2312"/>
          <w:color w:val="000000"/>
          <w:kern w:val="0"/>
          <w:sz w:val="28"/>
          <w:szCs w:val="28"/>
        </w:rPr>
        <w:t xml:space="preserve"> </w:t>
      </w:r>
    </w:p>
    <w:p>
      <w:pPr>
        <w:autoSpaceDE w:val="0"/>
        <w:autoSpaceDN w:val="0"/>
        <w:adjustRightInd w:val="0"/>
        <w:jc w:val="left"/>
        <w:rPr>
          <w:rFonts w:ascii="楷体" w:hAnsi="楷体" w:eastAsia="楷体" w:cs="仿宋_GB2312"/>
          <w:color w:val="000000"/>
          <w:kern w:val="0"/>
          <w:sz w:val="28"/>
          <w:szCs w:val="28"/>
        </w:rPr>
      </w:pPr>
      <w:r>
        <w:rPr>
          <w:rFonts w:ascii="楷体" w:hAnsi="楷体" w:eastAsia="楷体" w:cs="仿宋_GB2312"/>
          <w:color w:val="000000"/>
          <w:kern w:val="0"/>
          <w:sz w:val="28"/>
          <w:szCs w:val="28"/>
        </w:rPr>
        <w:t>3.5</w:t>
      </w:r>
      <w:r>
        <w:rPr>
          <w:rFonts w:hint="eastAsia" w:ascii="楷体" w:hAnsi="楷体" w:eastAsia="楷体" w:cs="仿宋_GB2312"/>
          <w:color w:val="000000"/>
          <w:kern w:val="0"/>
          <w:sz w:val="28"/>
          <w:szCs w:val="28"/>
        </w:rPr>
        <w:t>健康教育工作考核和奖惩</w:t>
      </w:r>
      <w:r>
        <w:rPr>
          <w:rFonts w:ascii="楷体" w:hAnsi="楷体" w:eastAsia="楷体" w:cs="仿宋_GB2312"/>
          <w:color w:val="000000"/>
          <w:kern w:val="0"/>
          <w:sz w:val="28"/>
          <w:szCs w:val="28"/>
        </w:rPr>
        <w:t xml:space="preserve"> </w:t>
      </w:r>
    </w:p>
    <w:p>
      <w:pPr>
        <w:autoSpaceDE w:val="0"/>
        <w:autoSpaceDN w:val="0"/>
        <w:adjustRightInd w:val="0"/>
        <w:jc w:val="left"/>
        <w:rPr>
          <w:rFonts w:ascii="楷体" w:hAnsi="楷体" w:eastAsia="楷体" w:cs="仿宋_GB2312"/>
          <w:color w:val="000000"/>
          <w:kern w:val="0"/>
          <w:sz w:val="28"/>
          <w:szCs w:val="28"/>
        </w:rPr>
      </w:pPr>
      <w:r>
        <w:rPr>
          <w:rFonts w:ascii="楷体" w:hAnsi="楷体" w:eastAsia="楷体" w:cs="仿宋_GB2312"/>
          <w:color w:val="000000"/>
          <w:kern w:val="0"/>
          <w:sz w:val="28"/>
          <w:szCs w:val="28"/>
        </w:rPr>
        <w:t>4.</w:t>
      </w:r>
      <w:r>
        <w:rPr>
          <w:rFonts w:hint="eastAsia" w:ascii="楷体" w:hAnsi="楷体" w:eastAsia="楷体" w:cs="仿宋_GB2312"/>
          <w:color w:val="000000"/>
          <w:kern w:val="0"/>
          <w:sz w:val="28"/>
          <w:szCs w:val="28"/>
        </w:rPr>
        <w:t>细则</w:t>
      </w:r>
      <w:r>
        <w:rPr>
          <w:rFonts w:ascii="楷体" w:hAnsi="楷体" w:eastAsia="楷体" w:cs="仿宋_GB2312"/>
          <w:color w:val="000000"/>
          <w:kern w:val="0"/>
          <w:sz w:val="28"/>
          <w:szCs w:val="28"/>
        </w:rPr>
        <w:t xml:space="preserve"> </w:t>
      </w:r>
    </w:p>
    <w:p>
      <w:pPr>
        <w:autoSpaceDE w:val="0"/>
        <w:autoSpaceDN w:val="0"/>
        <w:adjustRightInd w:val="0"/>
        <w:jc w:val="left"/>
        <w:rPr>
          <w:rFonts w:ascii="楷体" w:hAnsi="楷体" w:eastAsia="楷体" w:cs="仿宋_GB2312"/>
          <w:b/>
          <w:color w:val="000000"/>
          <w:kern w:val="0"/>
          <w:sz w:val="28"/>
          <w:szCs w:val="28"/>
        </w:rPr>
      </w:pPr>
      <w:r>
        <w:rPr>
          <w:rFonts w:ascii="楷体" w:hAnsi="楷体" w:eastAsia="楷体" w:cs="仿宋_GB2312"/>
          <w:b/>
          <w:color w:val="000000"/>
          <w:kern w:val="0"/>
          <w:sz w:val="28"/>
          <w:szCs w:val="28"/>
        </w:rPr>
        <w:t>4.1</w:t>
      </w:r>
      <w:r>
        <w:rPr>
          <w:rFonts w:hint="eastAsia" w:ascii="楷体" w:hAnsi="楷体" w:eastAsia="楷体" w:cs="仿宋_GB2312"/>
          <w:b/>
          <w:color w:val="000000"/>
          <w:kern w:val="0"/>
          <w:sz w:val="28"/>
          <w:szCs w:val="28"/>
          <w:lang w:val="en-US" w:eastAsia="zh-CN"/>
        </w:rPr>
        <w:t xml:space="preserve"> </w:t>
      </w:r>
      <w:r>
        <w:rPr>
          <w:rFonts w:hint="eastAsia" w:ascii="楷体" w:hAnsi="楷体" w:eastAsia="楷体" w:cs="仿宋_GB2312"/>
          <w:b/>
          <w:color w:val="000000"/>
          <w:kern w:val="0"/>
          <w:sz w:val="28"/>
          <w:szCs w:val="28"/>
        </w:rPr>
        <w:t>各岗位人员健康教育工作职责</w:t>
      </w:r>
    </w:p>
    <w:p>
      <w:pPr>
        <w:autoSpaceDE w:val="0"/>
        <w:autoSpaceDN w:val="0"/>
        <w:adjustRightInd w:val="0"/>
        <w:jc w:val="left"/>
        <w:rPr>
          <w:rFonts w:ascii="楷体" w:hAnsi="楷体" w:eastAsia="楷体" w:cs="仿宋_GB2312"/>
          <w:color w:val="000000"/>
          <w:kern w:val="0"/>
          <w:sz w:val="28"/>
          <w:szCs w:val="28"/>
        </w:rPr>
      </w:pPr>
      <w:r>
        <w:rPr>
          <w:rFonts w:ascii="楷体" w:hAnsi="楷体" w:eastAsia="楷体" w:cs="仿宋_GB2312"/>
          <w:color w:val="000000"/>
          <w:kern w:val="0"/>
          <w:sz w:val="28"/>
          <w:szCs w:val="28"/>
        </w:rPr>
        <w:t>4.1.1</w:t>
      </w:r>
      <w:r>
        <w:rPr>
          <w:rFonts w:hint="eastAsia" w:ascii="楷体" w:hAnsi="楷体" w:eastAsia="楷体" w:cs="仿宋_GB2312"/>
          <w:color w:val="000000"/>
          <w:kern w:val="0"/>
          <w:sz w:val="28"/>
          <w:szCs w:val="28"/>
        </w:rPr>
        <w:t>健康教育职能科室人员</w:t>
      </w:r>
      <w:r>
        <w:rPr>
          <w:rFonts w:ascii="楷体" w:hAnsi="楷体" w:eastAsia="楷体" w:cs="仿宋_GB2312"/>
          <w:color w:val="000000"/>
          <w:kern w:val="0"/>
          <w:sz w:val="28"/>
          <w:szCs w:val="28"/>
        </w:rPr>
        <w:t>:</w:t>
      </w:r>
      <w:r>
        <w:rPr>
          <w:rFonts w:hint="eastAsia" w:ascii="楷体" w:hAnsi="楷体" w:eastAsia="楷体" w:cs="仿宋_GB2312"/>
          <w:color w:val="000000"/>
          <w:kern w:val="0"/>
          <w:sz w:val="28"/>
          <w:szCs w:val="28"/>
        </w:rPr>
        <w:t>在分管领导指导下</w:t>
      </w:r>
      <w:r>
        <w:rPr>
          <w:rFonts w:ascii="楷体" w:hAnsi="楷体" w:eastAsia="楷体" w:cs="仿宋_GB2312"/>
          <w:color w:val="000000"/>
          <w:kern w:val="0"/>
          <w:sz w:val="28"/>
          <w:szCs w:val="28"/>
        </w:rPr>
        <w:t>,</w:t>
      </w:r>
      <w:r>
        <w:rPr>
          <w:rFonts w:hint="eastAsia" w:ascii="楷体" w:hAnsi="楷体" w:eastAsia="楷体" w:cs="仿宋_GB2312"/>
          <w:color w:val="000000"/>
          <w:kern w:val="0"/>
          <w:sz w:val="28"/>
          <w:szCs w:val="28"/>
        </w:rPr>
        <w:t>组织医务人员开展院内外健康教育与</w:t>
      </w:r>
      <w:r>
        <w:rPr>
          <w:rFonts w:hint="eastAsia" w:ascii="楷体" w:hAnsi="楷体" w:eastAsia="楷体" w:cs="仿宋_GB2312"/>
          <w:color w:val="000000"/>
          <w:kern w:val="0"/>
          <w:sz w:val="28"/>
          <w:szCs w:val="28"/>
          <w:lang w:eastAsia="zh-CN"/>
        </w:rPr>
        <w:t>健康</w:t>
      </w:r>
      <w:r>
        <w:rPr>
          <w:rFonts w:hint="eastAsia" w:ascii="楷体" w:hAnsi="楷体" w:eastAsia="楷体" w:cs="仿宋_GB2312"/>
          <w:color w:val="000000"/>
          <w:kern w:val="0"/>
          <w:sz w:val="28"/>
          <w:szCs w:val="28"/>
        </w:rPr>
        <w:t>促进工作</w:t>
      </w:r>
      <w:r>
        <w:rPr>
          <w:rFonts w:ascii="楷体" w:hAnsi="楷体" w:eastAsia="楷体" w:cs="仿宋_GB2312"/>
          <w:color w:val="000000"/>
          <w:kern w:val="0"/>
          <w:sz w:val="28"/>
          <w:szCs w:val="28"/>
        </w:rPr>
        <w:t>,</w:t>
      </w:r>
      <w:r>
        <w:rPr>
          <w:rFonts w:hint="eastAsia" w:ascii="楷体" w:hAnsi="楷体" w:eastAsia="楷体" w:cs="仿宋_GB2312"/>
          <w:color w:val="000000"/>
          <w:kern w:val="0"/>
          <w:sz w:val="28"/>
          <w:szCs w:val="28"/>
        </w:rPr>
        <w:t>其中院内各临床科室达到或超过</w:t>
      </w:r>
      <w:r>
        <w:rPr>
          <w:rFonts w:ascii="楷体" w:hAnsi="楷体" w:eastAsia="楷体" w:cs="仿宋_GB2312"/>
          <w:color w:val="000000"/>
          <w:kern w:val="0"/>
          <w:sz w:val="28"/>
          <w:szCs w:val="28"/>
        </w:rPr>
        <w:t>24</w:t>
      </w:r>
      <w:r>
        <w:rPr>
          <w:rFonts w:hint="eastAsia" w:ascii="楷体" w:hAnsi="楷体" w:eastAsia="楷体" w:cs="仿宋_GB2312"/>
          <w:color w:val="000000"/>
          <w:kern w:val="0"/>
          <w:sz w:val="28"/>
          <w:szCs w:val="28"/>
        </w:rPr>
        <w:t>次</w:t>
      </w:r>
      <w:r>
        <w:rPr>
          <w:rFonts w:hint="eastAsia" w:ascii="楷体" w:hAnsi="楷体" w:eastAsia="楷体" w:cs="仿宋_GB2312"/>
          <w:color w:val="000000"/>
          <w:kern w:val="0"/>
          <w:sz w:val="28"/>
          <w:szCs w:val="28"/>
          <w:lang w:val="en-US" w:eastAsia="zh-CN"/>
        </w:rPr>
        <w:t>/</w:t>
      </w:r>
      <w:r>
        <w:rPr>
          <w:rFonts w:hint="eastAsia" w:ascii="楷体" w:hAnsi="楷体" w:eastAsia="楷体" w:cs="仿宋_GB2312"/>
          <w:color w:val="000000"/>
          <w:kern w:val="0"/>
          <w:sz w:val="28"/>
          <w:szCs w:val="28"/>
        </w:rPr>
        <w:t>年</w:t>
      </w:r>
      <w:r>
        <w:rPr>
          <w:rFonts w:ascii="楷体" w:hAnsi="楷体" w:eastAsia="楷体" w:cs="仿宋_GB2312"/>
          <w:color w:val="000000"/>
          <w:kern w:val="0"/>
          <w:sz w:val="28"/>
          <w:szCs w:val="28"/>
        </w:rPr>
        <w:t>,</w:t>
      </w:r>
      <w:r>
        <w:rPr>
          <w:rFonts w:hint="eastAsia" w:ascii="楷体" w:hAnsi="楷体" w:eastAsia="楷体" w:cs="仿宋_GB2312"/>
          <w:color w:val="000000"/>
          <w:kern w:val="0"/>
          <w:sz w:val="28"/>
          <w:szCs w:val="28"/>
        </w:rPr>
        <w:t>院外达到或超过</w:t>
      </w:r>
      <w:r>
        <w:rPr>
          <w:rFonts w:ascii="楷体" w:hAnsi="楷体" w:eastAsia="楷体" w:cs="仿宋_GB2312"/>
          <w:color w:val="000000"/>
          <w:kern w:val="0"/>
          <w:sz w:val="28"/>
          <w:szCs w:val="28"/>
        </w:rPr>
        <w:t>12</w:t>
      </w:r>
      <w:r>
        <w:rPr>
          <w:rFonts w:hint="eastAsia" w:ascii="楷体" w:hAnsi="楷体" w:eastAsia="楷体" w:cs="仿宋_GB2312"/>
          <w:color w:val="000000"/>
          <w:kern w:val="0"/>
          <w:sz w:val="28"/>
          <w:szCs w:val="28"/>
        </w:rPr>
        <w:t>次</w:t>
      </w:r>
      <w:r>
        <w:rPr>
          <w:rFonts w:ascii="楷体" w:hAnsi="楷体" w:eastAsia="楷体" w:cs="仿宋_GB2312"/>
          <w:color w:val="000000"/>
          <w:kern w:val="0"/>
          <w:sz w:val="28"/>
          <w:szCs w:val="28"/>
        </w:rPr>
        <w:t>/</w:t>
      </w:r>
      <w:r>
        <w:rPr>
          <w:rFonts w:hint="eastAsia" w:ascii="楷体" w:hAnsi="楷体" w:eastAsia="楷体" w:cs="仿宋_GB2312"/>
          <w:color w:val="000000"/>
          <w:kern w:val="0"/>
          <w:sz w:val="28"/>
          <w:szCs w:val="28"/>
        </w:rPr>
        <w:t>年</w:t>
      </w:r>
      <w:r>
        <w:rPr>
          <w:rFonts w:ascii="楷体" w:hAnsi="楷体" w:eastAsia="楷体" w:cs="仿宋_GB2312"/>
          <w:color w:val="000000"/>
          <w:kern w:val="0"/>
          <w:sz w:val="28"/>
          <w:szCs w:val="28"/>
        </w:rPr>
        <w:t>,</w:t>
      </w:r>
      <w:r>
        <w:rPr>
          <w:rFonts w:hint="eastAsia" w:ascii="楷体" w:hAnsi="楷体" w:eastAsia="楷体" w:cs="仿宋_GB2312"/>
          <w:color w:val="000000"/>
          <w:kern w:val="0"/>
          <w:sz w:val="28"/>
          <w:szCs w:val="28"/>
        </w:rPr>
        <w:t>并积极开展月度健康教育工作情况的检查</w:t>
      </w:r>
      <w:r>
        <w:rPr>
          <w:rFonts w:ascii="楷体" w:hAnsi="楷体" w:eastAsia="楷体" w:cs="仿宋_GB2312"/>
          <w:color w:val="000000"/>
          <w:kern w:val="0"/>
          <w:sz w:val="28"/>
          <w:szCs w:val="28"/>
        </w:rPr>
        <w:t>,</w:t>
      </w:r>
      <w:r>
        <w:rPr>
          <w:rFonts w:hint="eastAsia" w:ascii="楷体" w:hAnsi="楷体" w:eastAsia="楷体" w:cs="仿宋_GB2312"/>
          <w:color w:val="000000"/>
          <w:kern w:val="0"/>
          <w:sz w:val="28"/>
          <w:szCs w:val="28"/>
        </w:rPr>
        <w:t>包括</w:t>
      </w:r>
      <w:r>
        <w:rPr>
          <w:rFonts w:ascii="楷体" w:hAnsi="楷体" w:eastAsia="楷体" w:cs="仿宋_GB2312"/>
          <w:color w:val="000000"/>
          <w:kern w:val="0"/>
          <w:sz w:val="28"/>
          <w:szCs w:val="28"/>
        </w:rPr>
        <w:t xml:space="preserve">: </w:t>
      </w:r>
    </w:p>
    <w:p>
      <w:pPr>
        <w:rPr>
          <w:rFonts w:ascii="楷体" w:hAnsi="楷体" w:eastAsia="楷体" w:cs="仿宋_GB2312"/>
          <w:color w:val="000000"/>
          <w:kern w:val="0"/>
          <w:sz w:val="28"/>
          <w:szCs w:val="28"/>
        </w:rPr>
      </w:pPr>
      <w:r>
        <w:rPr>
          <w:rFonts w:ascii="楷体" w:hAnsi="楷体" w:eastAsia="楷体" w:cs="仿宋_GB2312"/>
          <w:color w:val="000000"/>
          <w:kern w:val="0"/>
          <w:sz w:val="28"/>
          <w:szCs w:val="28"/>
        </w:rPr>
        <w:t>4.1.1.1</w:t>
      </w:r>
      <w:r>
        <w:rPr>
          <w:rFonts w:hint="eastAsia" w:ascii="楷体" w:hAnsi="楷体" w:eastAsia="楷体" w:cs="仿宋_GB2312"/>
          <w:color w:val="000000"/>
          <w:kern w:val="0"/>
          <w:sz w:val="28"/>
          <w:szCs w:val="28"/>
          <w:lang w:eastAsia="zh-CN"/>
        </w:rPr>
        <w:t>医院</w:t>
      </w:r>
      <w:r>
        <w:rPr>
          <w:rFonts w:hint="eastAsia" w:ascii="楷体" w:hAnsi="楷体" w:eastAsia="楷体" w:cs="仿宋_GB2312"/>
          <w:color w:val="000000"/>
          <w:kern w:val="0"/>
          <w:sz w:val="28"/>
          <w:szCs w:val="28"/>
        </w:rPr>
        <w:t>健康教育宣传橱窗内容（每</w:t>
      </w:r>
      <w:r>
        <w:rPr>
          <w:rFonts w:ascii="楷体" w:hAnsi="楷体" w:eastAsia="楷体" w:cs="仿宋_GB2312"/>
          <w:color w:val="000000"/>
          <w:kern w:val="0"/>
          <w:sz w:val="28"/>
          <w:szCs w:val="28"/>
        </w:rPr>
        <w:t>2</w:t>
      </w:r>
      <w:r>
        <w:rPr>
          <w:rFonts w:hint="eastAsia" w:ascii="楷体" w:hAnsi="楷体" w:eastAsia="楷体" w:cs="仿宋_GB2312"/>
          <w:color w:val="000000"/>
          <w:kern w:val="0"/>
          <w:sz w:val="28"/>
          <w:szCs w:val="28"/>
        </w:rPr>
        <w:t>月更换）。</w:t>
      </w:r>
    </w:p>
    <w:p>
      <w:pPr>
        <w:autoSpaceDE w:val="0"/>
        <w:autoSpaceDN w:val="0"/>
        <w:adjustRightInd w:val="0"/>
        <w:jc w:val="left"/>
        <w:rPr>
          <w:rFonts w:ascii="楷体" w:hAnsi="楷体" w:eastAsia="楷体" w:cs="仿宋_GB2312"/>
          <w:color w:val="000000"/>
          <w:kern w:val="0"/>
          <w:sz w:val="28"/>
          <w:szCs w:val="28"/>
        </w:rPr>
      </w:pPr>
      <w:r>
        <w:rPr>
          <w:rFonts w:ascii="楷体" w:hAnsi="楷体" w:eastAsia="楷体" w:cs="仿宋_GB2312"/>
          <w:color w:val="000000"/>
          <w:kern w:val="0"/>
          <w:sz w:val="28"/>
          <w:szCs w:val="28"/>
        </w:rPr>
        <w:t>4.1.1.2</w:t>
      </w:r>
      <w:r>
        <w:rPr>
          <w:rFonts w:hint="eastAsia" w:ascii="楷体" w:hAnsi="楷体" w:eastAsia="楷体" w:cs="仿宋_GB2312"/>
          <w:color w:val="000000"/>
          <w:kern w:val="0"/>
          <w:sz w:val="28"/>
          <w:szCs w:val="28"/>
        </w:rPr>
        <w:t>科室岗位责任制的落实情况。</w:t>
      </w:r>
      <w:r>
        <w:rPr>
          <w:rFonts w:ascii="楷体" w:hAnsi="楷体" w:eastAsia="楷体" w:cs="仿宋_GB2312"/>
          <w:color w:val="000000"/>
          <w:kern w:val="0"/>
          <w:sz w:val="28"/>
          <w:szCs w:val="28"/>
        </w:rPr>
        <w:t xml:space="preserve"> </w:t>
      </w:r>
    </w:p>
    <w:p>
      <w:pPr>
        <w:pStyle w:val="8"/>
        <w:rPr>
          <w:rFonts w:ascii="楷体" w:hAnsi="楷体" w:eastAsia="楷体" w:cs="仿宋_GB2312"/>
          <w:sz w:val="28"/>
          <w:szCs w:val="28"/>
        </w:rPr>
      </w:pPr>
      <w:r>
        <w:rPr>
          <w:rFonts w:ascii="楷体" w:hAnsi="楷体" w:eastAsia="楷体" w:cs="仿宋_GB2312"/>
          <w:sz w:val="28"/>
          <w:szCs w:val="28"/>
        </w:rPr>
        <w:t>4.1.1.3</w:t>
      </w:r>
      <w:r>
        <w:rPr>
          <w:rFonts w:hint="eastAsia" w:ascii="楷体" w:hAnsi="楷体" w:eastAsia="楷体" w:cs="仿宋_GB2312"/>
          <w:sz w:val="28"/>
          <w:szCs w:val="28"/>
        </w:rPr>
        <w:t>健康教育职能科室人员检查医务人员对门诊患者和住院患者健康教育</w:t>
      </w:r>
      <w:r>
        <w:rPr>
          <w:rFonts w:hint="eastAsia" w:ascii="楷体" w:hAnsi="楷体" w:eastAsia="楷体" w:cs="仿宋_GB2312"/>
          <w:color w:val="000000" w:themeColor="text1"/>
          <w:sz w:val="28"/>
          <w:szCs w:val="28"/>
          <w14:textFill>
            <w14:solidFill>
              <w14:schemeClr w14:val="tx1"/>
            </w14:solidFill>
          </w14:textFill>
        </w:rPr>
        <w:t>情况</w:t>
      </w:r>
      <w:r>
        <w:rPr>
          <w:rFonts w:ascii="楷体" w:hAnsi="楷体" w:eastAsia="楷体" w:cs="仿宋_GB2312"/>
          <w:color w:val="000000" w:themeColor="text1"/>
          <w:sz w:val="28"/>
          <w:szCs w:val="28"/>
          <w14:textFill>
            <w14:solidFill>
              <w14:schemeClr w14:val="tx1"/>
            </w14:solidFill>
          </w14:textFill>
        </w:rPr>
        <w:t>,</w:t>
      </w:r>
      <w:r>
        <w:rPr>
          <w:rFonts w:hint="eastAsia" w:ascii="楷体" w:hAnsi="楷体" w:eastAsia="楷体" w:cs="仿宋_GB2312"/>
          <w:color w:val="000000" w:themeColor="text1"/>
          <w:sz w:val="28"/>
          <w:szCs w:val="28"/>
          <w:lang w:eastAsia="zh-CN"/>
          <w14:textFill>
            <w14:solidFill>
              <w14:schemeClr w14:val="tx1"/>
            </w14:solidFill>
          </w14:textFill>
        </w:rPr>
        <w:t>开展住院患者健康教育评估</w:t>
      </w:r>
      <w:r>
        <w:rPr>
          <w:rFonts w:ascii="楷体" w:hAnsi="楷体" w:eastAsia="楷体" w:cs="仿宋_GB2312"/>
          <w:color w:val="000000" w:themeColor="text1"/>
          <w:sz w:val="28"/>
          <w:szCs w:val="28"/>
          <w14:textFill>
            <w14:solidFill>
              <w14:schemeClr w14:val="tx1"/>
            </w14:solidFill>
          </w14:textFill>
        </w:rPr>
        <w:t>。</w:t>
      </w:r>
    </w:p>
    <w:p>
      <w:pPr>
        <w:pStyle w:val="8"/>
        <w:rPr>
          <w:rFonts w:ascii="楷体" w:hAnsi="楷体" w:eastAsia="楷体" w:cs="仿宋_GB2312"/>
          <w:sz w:val="28"/>
          <w:szCs w:val="28"/>
        </w:rPr>
      </w:pPr>
      <w:r>
        <w:rPr>
          <w:rFonts w:ascii="楷体" w:hAnsi="楷体" w:eastAsia="楷体" w:cs="仿宋_GB2312"/>
          <w:sz w:val="28"/>
          <w:szCs w:val="28"/>
        </w:rPr>
        <w:t>4.1.</w:t>
      </w:r>
      <w:r>
        <w:rPr>
          <w:rFonts w:hint="eastAsia" w:ascii="楷体" w:hAnsi="楷体" w:eastAsia="楷体" w:cs="仿宋_GB2312"/>
          <w:sz w:val="28"/>
          <w:szCs w:val="28"/>
        </w:rPr>
        <w:t>2门诊医生</w:t>
      </w:r>
      <w:r>
        <w:rPr>
          <w:rFonts w:ascii="楷体" w:hAnsi="楷体" w:eastAsia="楷体" w:cs="仿宋_GB2312"/>
          <w:sz w:val="28"/>
          <w:szCs w:val="28"/>
        </w:rPr>
        <w:t>:</w:t>
      </w:r>
      <w:r>
        <w:rPr>
          <w:rFonts w:hint="eastAsia" w:ascii="楷体" w:hAnsi="楷体" w:eastAsia="楷体" w:cs="仿宋_GB2312"/>
          <w:sz w:val="28"/>
          <w:szCs w:val="28"/>
          <w:lang w:eastAsia="zh-CN"/>
        </w:rPr>
        <w:t>将</w:t>
      </w:r>
      <w:r>
        <w:rPr>
          <w:rFonts w:hint="eastAsia" w:ascii="楷体" w:hAnsi="楷体" w:eastAsia="楷体" w:cs="仿宋_GB2312"/>
          <w:sz w:val="28"/>
          <w:szCs w:val="28"/>
        </w:rPr>
        <w:t>健康教育融入患者诊疗全程，采取多种形式开展门诊病人的健康教育</w:t>
      </w:r>
      <w:r>
        <w:rPr>
          <w:rFonts w:ascii="楷体" w:hAnsi="楷体" w:eastAsia="楷体" w:cs="仿宋_GB2312"/>
          <w:sz w:val="28"/>
          <w:szCs w:val="28"/>
        </w:rPr>
        <w:t>,</w:t>
      </w:r>
      <w:r>
        <w:rPr>
          <w:rFonts w:hint="eastAsia" w:ascii="楷体" w:hAnsi="楷体" w:eastAsia="楷体" w:cs="仿宋_GB2312"/>
          <w:sz w:val="28"/>
          <w:szCs w:val="28"/>
        </w:rPr>
        <w:t>为病人开出相应的健康教育处方。</w:t>
      </w:r>
      <w:r>
        <w:rPr>
          <w:rFonts w:ascii="楷体" w:hAnsi="楷体" w:eastAsia="楷体" w:cs="仿宋_GB2312"/>
          <w:sz w:val="28"/>
          <w:szCs w:val="28"/>
        </w:rPr>
        <w:t xml:space="preserve"> </w:t>
      </w:r>
    </w:p>
    <w:p>
      <w:pPr>
        <w:pStyle w:val="8"/>
        <w:rPr>
          <w:rFonts w:hint="eastAsia" w:ascii="楷体" w:hAnsi="楷体" w:eastAsia="楷体" w:cs="仿宋_GB2312"/>
          <w:sz w:val="28"/>
          <w:szCs w:val="28"/>
          <w:lang w:val="en-US" w:eastAsia="zh-CN"/>
        </w:rPr>
      </w:pPr>
      <w:r>
        <w:rPr>
          <w:rFonts w:ascii="楷体" w:hAnsi="楷体" w:eastAsia="楷体" w:cs="仿宋_GB2312"/>
          <w:sz w:val="28"/>
          <w:szCs w:val="28"/>
        </w:rPr>
        <w:t>4.1.</w:t>
      </w:r>
      <w:r>
        <w:rPr>
          <w:rFonts w:hint="eastAsia" w:ascii="楷体" w:hAnsi="楷体" w:eastAsia="楷体" w:cs="仿宋_GB2312"/>
          <w:sz w:val="28"/>
          <w:szCs w:val="28"/>
        </w:rPr>
        <w:t>3门诊护士</w:t>
      </w:r>
      <w:r>
        <w:rPr>
          <w:rFonts w:ascii="楷体" w:hAnsi="楷体" w:eastAsia="楷体" w:cs="仿宋_GB2312"/>
          <w:sz w:val="28"/>
          <w:szCs w:val="28"/>
        </w:rPr>
        <w:t>:</w:t>
      </w:r>
      <w:r>
        <w:rPr>
          <w:rFonts w:hint="eastAsia" w:ascii="楷体" w:hAnsi="楷体" w:eastAsia="楷体" w:cs="仿宋_GB2312"/>
          <w:sz w:val="28"/>
          <w:szCs w:val="28"/>
        </w:rPr>
        <w:t>引导病人按照就医程序正确就诊</w:t>
      </w:r>
      <w:r>
        <w:rPr>
          <w:rFonts w:ascii="楷体" w:hAnsi="楷体" w:eastAsia="楷体" w:cs="仿宋_GB2312"/>
          <w:sz w:val="28"/>
          <w:szCs w:val="28"/>
        </w:rPr>
        <w:t>,</w:t>
      </w:r>
      <w:r>
        <w:rPr>
          <w:rFonts w:hint="eastAsia" w:ascii="楷体" w:hAnsi="楷体" w:eastAsia="楷体" w:cs="仿宋_GB2312"/>
          <w:sz w:val="28"/>
          <w:szCs w:val="28"/>
        </w:rPr>
        <w:t>解答病人的各种疑问</w:t>
      </w:r>
      <w:r>
        <w:rPr>
          <w:rFonts w:ascii="楷体" w:hAnsi="楷体" w:eastAsia="楷体" w:cs="仿宋_GB2312"/>
          <w:sz w:val="28"/>
          <w:szCs w:val="28"/>
        </w:rPr>
        <w:t>,</w:t>
      </w:r>
      <w:r>
        <w:rPr>
          <w:rFonts w:hint="eastAsia" w:ascii="楷体" w:hAnsi="楷体" w:eastAsia="楷体" w:cs="仿宋_GB2312"/>
          <w:sz w:val="28"/>
          <w:szCs w:val="28"/>
        </w:rPr>
        <w:t>向病人或家属发放相关健康教育宣传资料</w:t>
      </w:r>
      <w:r>
        <w:rPr>
          <w:rFonts w:ascii="楷体" w:hAnsi="楷体" w:eastAsia="楷体" w:cs="仿宋_GB2312"/>
          <w:sz w:val="28"/>
          <w:szCs w:val="28"/>
        </w:rPr>
        <w:t>,</w:t>
      </w:r>
      <w:r>
        <w:rPr>
          <w:rFonts w:hint="eastAsia" w:ascii="楷体" w:hAnsi="楷体" w:eastAsia="楷体" w:cs="仿宋_GB2312"/>
          <w:sz w:val="28"/>
          <w:szCs w:val="28"/>
        </w:rPr>
        <w:t>引导病人观看医院健康</w:t>
      </w:r>
      <w:r>
        <w:rPr>
          <w:rFonts w:hint="eastAsia" w:ascii="楷体" w:hAnsi="楷体" w:eastAsia="楷体" w:cs="仿宋_GB2312"/>
          <w:sz w:val="28"/>
          <w:szCs w:val="28"/>
          <w:lang w:eastAsia="zh-CN"/>
        </w:rPr>
        <w:t>科普宣教视频。</w:t>
      </w:r>
    </w:p>
    <w:p>
      <w:pPr>
        <w:pStyle w:val="8"/>
        <w:rPr>
          <w:rFonts w:ascii="楷体" w:hAnsi="楷体" w:eastAsia="楷体" w:cs="仿宋_GB2312"/>
          <w:sz w:val="28"/>
          <w:szCs w:val="28"/>
        </w:rPr>
      </w:pPr>
      <w:r>
        <w:rPr>
          <w:rFonts w:ascii="楷体" w:hAnsi="楷体" w:eastAsia="楷体" w:cs="仿宋_GB2312"/>
          <w:sz w:val="28"/>
          <w:szCs w:val="28"/>
        </w:rPr>
        <w:t>4.1.</w:t>
      </w:r>
      <w:r>
        <w:rPr>
          <w:rFonts w:hint="eastAsia" w:ascii="楷体" w:hAnsi="楷体" w:eastAsia="楷体" w:cs="仿宋_GB2312"/>
          <w:sz w:val="28"/>
          <w:szCs w:val="28"/>
        </w:rPr>
        <w:t>4</w:t>
      </w:r>
      <w:r>
        <w:rPr>
          <w:rFonts w:ascii="楷体" w:hAnsi="楷体" w:eastAsia="楷体" w:cs="仿宋_GB2312"/>
          <w:sz w:val="28"/>
          <w:szCs w:val="28"/>
        </w:rPr>
        <w:t>分诊人员:</w:t>
      </w:r>
      <w:r>
        <w:rPr>
          <w:rFonts w:hint="eastAsia" w:ascii="楷体" w:hAnsi="楷体" w:eastAsia="楷体" w:cs="仿宋_GB2312"/>
          <w:sz w:val="28"/>
          <w:szCs w:val="28"/>
        </w:rPr>
        <w:t>解答病人就诊疑问</w:t>
      </w:r>
      <w:r>
        <w:rPr>
          <w:rFonts w:ascii="楷体" w:hAnsi="楷体" w:eastAsia="楷体" w:cs="仿宋_GB2312"/>
          <w:sz w:val="28"/>
          <w:szCs w:val="28"/>
        </w:rPr>
        <w:t>,</w:t>
      </w:r>
      <w:r>
        <w:rPr>
          <w:rFonts w:hint="eastAsia" w:ascii="楷体" w:hAnsi="楷体" w:eastAsia="楷体" w:cs="仿宋_GB2312"/>
          <w:sz w:val="28"/>
          <w:szCs w:val="28"/>
        </w:rPr>
        <w:t>做好病人就诊指导工作</w:t>
      </w:r>
      <w:r>
        <w:rPr>
          <w:rFonts w:ascii="楷体" w:hAnsi="楷体" w:eastAsia="楷体" w:cs="仿宋_GB2312"/>
          <w:sz w:val="28"/>
          <w:szCs w:val="28"/>
        </w:rPr>
        <w:t>,</w:t>
      </w:r>
      <w:r>
        <w:rPr>
          <w:rFonts w:hint="eastAsia" w:ascii="楷体" w:hAnsi="楷体" w:eastAsia="楷体" w:cs="仿宋_GB2312"/>
          <w:sz w:val="28"/>
          <w:szCs w:val="28"/>
        </w:rPr>
        <w:t>向病人或家属发放相关健康教育宣传资料。</w:t>
      </w:r>
    </w:p>
    <w:p>
      <w:pPr>
        <w:pStyle w:val="8"/>
        <w:rPr>
          <w:rFonts w:ascii="楷体" w:hAnsi="楷体" w:eastAsia="楷体" w:cs="仿宋_GB2312"/>
          <w:color w:val="000000" w:themeColor="text1"/>
          <w:sz w:val="28"/>
          <w:szCs w:val="28"/>
          <w14:textFill>
            <w14:solidFill>
              <w14:schemeClr w14:val="tx1"/>
            </w14:solidFill>
          </w14:textFill>
        </w:rPr>
      </w:pPr>
      <w:r>
        <w:rPr>
          <w:rFonts w:ascii="楷体" w:hAnsi="楷体" w:eastAsia="楷体" w:cs="仿宋_GB2312"/>
          <w:sz w:val="28"/>
          <w:szCs w:val="28"/>
        </w:rPr>
        <w:t>4.1.</w:t>
      </w:r>
      <w:r>
        <w:rPr>
          <w:rFonts w:hint="eastAsia" w:ascii="楷体" w:hAnsi="楷体" w:eastAsia="楷体" w:cs="仿宋_GB2312"/>
          <w:sz w:val="28"/>
          <w:szCs w:val="28"/>
        </w:rPr>
        <w:t>5病区医生</w:t>
      </w:r>
      <w:r>
        <w:rPr>
          <w:rFonts w:ascii="楷体" w:hAnsi="楷体" w:eastAsia="楷体" w:cs="仿宋_GB2312"/>
          <w:sz w:val="28"/>
          <w:szCs w:val="28"/>
        </w:rPr>
        <w:t>:</w:t>
      </w:r>
      <w:r>
        <w:rPr>
          <w:rFonts w:hint="eastAsia" w:ascii="楷体" w:hAnsi="楷体" w:eastAsia="楷体" w:cs="仿宋_GB2312"/>
          <w:sz w:val="28"/>
          <w:szCs w:val="28"/>
        </w:rPr>
        <w:t>对住院</w:t>
      </w:r>
      <w:r>
        <w:rPr>
          <w:rFonts w:hint="eastAsia" w:ascii="楷体" w:hAnsi="楷体" w:eastAsia="楷体" w:cs="仿宋_GB2312"/>
          <w:color w:val="000000" w:themeColor="text1"/>
          <w:sz w:val="28"/>
          <w:szCs w:val="28"/>
          <w14:textFill>
            <w14:solidFill>
              <w14:schemeClr w14:val="tx1"/>
            </w14:solidFill>
          </w14:textFill>
        </w:rPr>
        <w:t>病人针对性地制定健康教育计划</w:t>
      </w:r>
      <w:r>
        <w:rPr>
          <w:rFonts w:ascii="楷体" w:hAnsi="楷体" w:eastAsia="楷体" w:cs="仿宋_GB2312"/>
          <w:color w:val="000000" w:themeColor="text1"/>
          <w:sz w:val="28"/>
          <w:szCs w:val="28"/>
          <w14:textFill>
            <w14:solidFill>
              <w14:schemeClr w14:val="tx1"/>
            </w14:solidFill>
          </w14:textFill>
        </w:rPr>
        <w:t>,</w:t>
      </w:r>
      <w:r>
        <w:rPr>
          <w:rFonts w:hint="eastAsia" w:ascii="楷体" w:hAnsi="楷体" w:eastAsia="楷体" w:cs="仿宋_GB2312"/>
          <w:color w:val="000000" w:themeColor="text1"/>
          <w:sz w:val="28"/>
          <w:szCs w:val="28"/>
          <w14:textFill>
            <w14:solidFill>
              <w14:schemeClr w14:val="tx1"/>
            </w14:solidFill>
          </w14:textFill>
        </w:rPr>
        <w:t>在查房时</w:t>
      </w:r>
      <w:r>
        <w:rPr>
          <w:rFonts w:ascii="楷体" w:hAnsi="楷体" w:eastAsia="楷体" w:cs="仿宋_GB2312"/>
          <w:color w:val="000000" w:themeColor="text1"/>
          <w:sz w:val="28"/>
          <w:szCs w:val="28"/>
          <w14:textFill>
            <w14:solidFill>
              <w14:schemeClr w14:val="tx1"/>
            </w14:solidFill>
          </w14:textFill>
        </w:rPr>
        <w:t>,</w:t>
      </w:r>
      <w:r>
        <w:rPr>
          <w:rFonts w:hint="eastAsia" w:ascii="楷体" w:hAnsi="楷体" w:eastAsia="楷体" w:cs="仿宋_GB2312"/>
          <w:color w:val="000000" w:themeColor="text1"/>
          <w:sz w:val="28"/>
          <w:szCs w:val="28"/>
          <w14:textFill>
            <w14:solidFill>
              <w14:schemeClr w14:val="tx1"/>
            </w14:solidFill>
          </w14:textFill>
        </w:rPr>
        <w:t>针对不同的病人开展多种形式的健康教育</w:t>
      </w:r>
      <w:r>
        <w:rPr>
          <w:rFonts w:ascii="楷体" w:hAnsi="楷体" w:eastAsia="楷体" w:cs="仿宋_GB2312"/>
          <w:color w:val="000000" w:themeColor="text1"/>
          <w:sz w:val="28"/>
          <w:szCs w:val="28"/>
          <w14:textFill>
            <w14:solidFill>
              <w14:schemeClr w14:val="tx1"/>
            </w14:solidFill>
          </w14:textFill>
        </w:rPr>
        <w:t>,</w:t>
      </w:r>
      <w:r>
        <w:rPr>
          <w:rFonts w:hint="eastAsia" w:ascii="楷体" w:hAnsi="楷体" w:eastAsia="楷体" w:cs="仿宋_GB2312"/>
          <w:color w:val="000000" w:themeColor="text1"/>
          <w:sz w:val="28"/>
          <w:szCs w:val="28"/>
          <w:lang w:eastAsia="zh-CN"/>
          <w14:textFill>
            <w14:solidFill>
              <w14:schemeClr w14:val="tx1"/>
            </w14:solidFill>
          </w14:textFill>
        </w:rPr>
        <w:t>将健康教育纳入临床路径管理，</w:t>
      </w:r>
      <w:r>
        <w:rPr>
          <w:rFonts w:hint="eastAsia" w:ascii="楷体" w:hAnsi="楷体" w:eastAsia="楷体" w:cs="仿宋_GB2312"/>
          <w:color w:val="000000" w:themeColor="text1"/>
          <w:sz w:val="28"/>
          <w:szCs w:val="28"/>
          <w14:textFill>
            <w14:solidFill>
              <w14:schemeClr w14:val="tx1"/>
            </w14:solidFill>
          </w14:textFill>
        </w:rPr>
        <w:t>并实施行为干预。</w:t>
      </w:r>
    </w:p>
    <w:p>
      <w:pPr>
        <w:pStyle w:val="8"/>
        <w:rPr>
          <w:rFonts w:hint="eastAsia" w:ascii="楷体" w:hAnsi="楷体" w:eastAsia="楷体" w:cs="仿宋_GB2312"/>
          <w:color w:val="000000" w:themeColor="text1"/>
          <w:sz w:val="28"/>
          <w:szCs w:val="28"/>
          <w:lang w:eastAsia="zh-CN"/>
          <w14:textFill>
            <w14:solidFill>
              <w14:schemeClr w14:val="tx1"/>
            </w14:solidFill>
          </w14:textFill>
        </w:rPr>
      </w:pPr>
      <w:r>
        <w:rPr>
          <w:rFonts w:ascii="楷体" w:hAnsi="楷体" w:eastAsia="楷体" w:cs="仿宋_GB2312"/>
          <w:color w:val="000000" w:themeColor="text1"/>
          <w:sz w:val="28"/>
          <w:szCs w:val="28"/>
          <w14:textFill>
            <w14:solidFill>
              <w14:schemeClr w14:val="tx1"/>
            </w14:solidFill>
          </w14:textFill>
        </w:rPr>
        <w:t>4.1.</w:t>
      </w:r>
      <w:r>
        <w:rPr>
          <w:rFonts w:hint="eastAsia" w:ascii="楷体" w:hAnsi="楷体" w:eastAsia="楷体" w:cs="仿宋_GB2312"/>
          <w:color w:val="000000" w:themeColor="text1"/>
          <w:sz w:val="28"/>
          <w:szCs w:val="28"/>
          <w14:textFill>
            <w14:solidFill>
              <w14:schemeClr w14:val="tx1"/>
            </w14:solidFill>
          </w14:textFill>
        </w:rPr>
        <w:t>6责任护士</w:t>
      </w:r>
      <w:r>
        <w:rPr>
          <w:rFonts w:ascii="楷体" w:hAnsi="楷体" w:eastAsia="楷体" w:cs="仿宋_GB2312"/>
          <w:color w:val="000000" w:themeColor="text1"/>
          <w:sz w:val="28"/>
          <w:szCs w:val="28"/>
          <w14:textFill>
            <w14:solidFill>
              <w14:schemeClr w14:val="tx1"/>
            </w14:solidFill>
          </w14:textFill>
        </w:rPr>
        <w:t>:</w:t>
      </w:r>
      <w:r>
        <w:rPr>
          <w:rFonts w:hint="eastAsia" w:ascii="楷体" w:hAnsi="楷体" w:eastAsia="楷体" w:cs="仿宋_GB2312"/>
          <w:color w:val="000000" w:themeColor="text1"/>
          <w:sz w:val="28"/>
          <w:szCs w:val="28"/>
          <w14:textFill>
            <w14:solidFill>
              <w14:schemeClr w14:val="tx1"/>
            </w14:solidFill>
          </w14:textFill>
        </w:rPr>
        <w:t>责任护士在主管医生的指导下针对不同病人做好相应的入院</w:t>
      </w:r>
      <w:r>
        <w:rPr>
          <w:rFonts w:hint="eastAsia" w:ascii="楷体" w:hAnsi="楷体" w:eastAsia="楷体" w:cs="仿宋_GB2312"/>
          <w:color w:val="000000" w:themeColor="text1"/>
          <w:sz w:val="28"/>
          <w:szCs w:val="28"/>
          <w:lang w:eastAsia="zh-CN"/>
          <w14:textFill>
            <w14:solidFill>
              <w14:schemeClr w14:val="tx1"/>
            </w14:solidFill>
          </w14:textFill>
        </w:rPr>
        <w:t>、院中</w:t>
      </w:r>
      <w:r>
        <w:rPr>
          <w:rFonts w:hint="eastAsia" w:ascii="楷体" w:hAnsi="楷体" w:eastAsia="楷体" w:cs="仿宋_GB2312"/>
          <w:color w:val="000000" w:themeColor="text1"/>
          <w:sz w:val="28"/>
          <w:szCs w:val="28"/>
          <w14:textFill>
            <w14:solidFill>
              <w14:schemeClr w14:val="tx1"/>
            </w14:solidFill>
          </w14:textFill>
        </w:rPr>
        <w:t>、出院健康教育</w:t>
      </w:r>
      <w:r>
        <w:rPr>
          <w:rFonts w:ascii="楷体" w:hAnsi="楷体" w:eastAsia="楷体" w:cs="仿宋_GB2312"/>
          <w:color w:val="000000" w:themeColor="text1"/>
          <w:sz w:val="28"/>
          <w:szCs w:val="28"/>
          <w14:textFill>
            <w14:solidFill>
              <w14:schemeClr w14:val="tx1"/>
            </w14:solidFill>
          </w14:textFill>
        </w:rPr>
        <w:t>,</w:t>
      </w:r>
      <w:r>
        <w:rPr>
          <w:rFonts w:hint="eastAsia" w:ascii="楷体" w:hAnsi="楷体" w:eastAsia="楷体" w:cs="仿宋_GB2312"/>
          <w:color w:val="000000" w:themeColor="text1"/>
          <w:sz w:val="28"/>
          <w:szCs w:val="28"/>
          <w14:textFill>
            <w14:solidFill>
              <w14:schemeClr w14:val="tx1"/>
            </w14:solidFill>
          </w14:textFill>
        </w:rPr>
        <w:t>并实施行为干预</w:t>
      </w:r>
      <w:r>
        <w:rPr>
          <w:rFonts w:hint="eastAsia" w:ascii="楷体" w:hAnsi="楷体" w:eastAsia="楷体" w:cs="仿宋_GB2312"/>
          <w:color w:val="000000" w:themeColor="text1"/>
          <w:sz w:val="28"/>
          <w:szCs w:val="28"/>
          <w:lang w:eastAsia="zh-CN"/>
          <w14:textFill>
            <w14:solidFill>
              <w14:schemeClr w14:val="tx1"/>
            </w14:solidFill>
          </w14:textFill>
        </w:rPr>
        <w:t>。</w:t>
      </w:r>
    </w:p>
    <w:p>
      <w:pPr>
        <w:pStyle w:val="8"/>
        <w:rPr>
          <w:rFonts w:ascii="楷体" w:hAnsi="楷体" w:eastAsia="楷体" w:cs="仿宋_GB2312"/>
          <w:color w:val="000000" w:themeColor="text1"/>
          <w:sz w:val="28"/>
          <w:szCs w:val="28"/>
          <w14:textFill>
            <w14:solidFill>
              <w14:schemeClr w14:val="tx1"/>
            </w14:solidFill>
          </w14:textFill>
        </w:rPr>
      </w:pPr>
      <w:r>
        <w:rPr>
          <w:rFonts w:ascii="楷体" w:hAnsi="楷体" w:eastAsia="楷体" w:cs="仿宋_GB2312"/>
          <w:color w:val="000000" w:themeColor="text1"/>
          <w:sz w:val="28"/>
          <w:szCs w:val="28"/>
          <w14:textFill>
            <w14:solidFill>
              <w14:schemeClr w14:val="tx1"/>
            </w14:solidFill>
          </w14:textFill>
        </w:rPr>
        <w:t>4.1.7</w:t>
      </w:r>
      <w:r>
        <w:rPr>
          <w:rFonts w:hint="eastAsia" w:ascii="楷体" w:hAnsi="楷体" w:eastAsia="楷体" w:cs="仿宋_GB2312"/>
          <w:color w:val="000000" w:themeColor="text1"/>
          <w:sz w:val="28"/>
          <w:szCs w:val="28"/>
          <w14:textFill>
            <w14:solidFill>
              <w14:schemeClr w14:val="tx1"/>
            </w14:solidFill>
          </w14:textFill>
        </w:rPr>
        <w:t>医技岗位人员</w:t>
      </w:r>
      <w:r>
        <w:rPr>
          <w:rFonts w:ascii="楷体" w:hAnsi="楷体" w:eastAsia="楷体" w:cs="仿宋_GB2312"/>
          <w:color w:val="000000" w:themeColor="text1"/>
          <w:sz w:val="28"/>
          <w:szCs w:val="28"/>
          <w14:textFill>
            <w14:solidFill>
              <w14:schemeClr w14:val="tx1"/>
            </w14:solidFill>
          </w14:textFill>
        </w:rPr>
        <w:t>:</w:t>
      </w:r>
      <w:r>
        <w:rPr>
          <w:rFonts w:hint="eastAsia" w:ascii="楷体" w:hAnsi="楷体" w:eastAsia="楷体" w:cs="仿宋_GB2312"/>
          <w:color w:val="000000" w:themeColor="text1"/>
          <w:sz w:val="28"/>
          <w:szCs w:val="28"/>
          <w14:textFill>
            <w14:solidFill>
              <w14:schemeClr w14:val="tx1"/>
            </w14:solidFill>
          </w14:textFill>
        </w:rPr>
        <w:t>口头向病人或家属做好检验、检查中应注意的事项等健康教育工作。</w:t>
      </w:r>
    </w:p>
    <w:p>
      <w:pPr>
        <w:pStyle w:val="8"/>
        <w:rPr>
          <w:rFonts w:hint="eastAsia" w:ascii="楷体" w:hAnsi="楷体" w:eastAsia="楷体" w:cs="仿宋_GB2312"/>
          <w:sz w:val="28"/>
          <w:szCs w:val="28"/>
        </w:rPr>
      </w:pPr>
      <w:r>
        <w:rPr>
          <w:rFonts w:ascii="楷体" w:hAnsi="楷体" w:eastAsia="楷体" w:cs="仿宋_GB2312"/>
          <w:color w:val="000000" w:themeColor="text1"/>
          <w:sz w:val="28"/>
          <w:szCs w:val="28"/>
          <w14:textFill>
            <w14:solidFill>
              <w14:schemeClr w14:val="tx1"/>
            </w14:solidFill>
          </w14:textFill>
        </w:rPr>
        <w:t xml:space="preserve"> 4.1.8</w:t>
      </w:r>
      <w:r>
        <w:rPr>
          <w:rFonts w:hint="eastAsia" w:ascii="楷体" w:hAnsi="楷体" w:eastAsia="楷体" w:cs="仿宋_GB2312"/>
          <w:color w:val="000000" w:themeColor="text1"/>
          <w:sz w:val="28"/>
          <w:szCs w:val="28"/>
          <w14:textFill>
            <w14:solidFill>
              <w14:schemeClr w14:val="tx1"/>
            </w14:solidFill>
          </w14:textFill>
        </w:rPr>
        <w:t>药剂岗位人员</w:t>
      </w:r>
      <w:r>
        <w:rPr>
          <w:rFonts w:ascii="楷体" w:hAnsi="楷体" w:eastAsia="楷体" w:cs="仿宋_GB2312"/>
          <w:color w:val="000000" w:themeColor="text1"/>
          <w:sz w:val="28"/>
          <w:szCs w:val="28"/>
          <w14:textFill>
            <w14:solidFill>
              <w14:schemeClr w14:val="tx1"/>
            </w14:solidFill>
          </w14:textFill>
        </w:rPr>
        <w:t>:</w:t>
      </w:r>
      <w:r>
        <w:rPr>
          <w:rFonts w:hint="eastAsia" w:ascii="楷体" w:hAnsi="楷体" w:eastAsia="楷体" w:cs="仿宋_GB2312"/>
          <w:color w:val="000000" w:themeColor="text1"/>
          <w:sz w:val="28"/>
          <w:szCs w:val="28"/>
          <w14:textFill>
            <w14:solidFill>
              <w14:schemeClr w14:val="tx1"/>
            </w14:solidFill>
          </w14:textFill>
        </w:rPr>
        <w:t>向病人或家属做好服药</w:t>
      </w:r>
      <w:r>
        <w:rPr>
          <w:rFonts w:hint="eastAsia" w:ascii="楷体" w:hAnsi="楷体" w:eastAsia="楷体" w:cs="仿宋_GB2312"/>
          <w:color w:val="000000" w:themeColor="text1"/>
          <w:sz w:val="28"/>
          <w:szCs w:val="28"/>
          <w:lang w:eastAsia="zh-CN"/>
          <w14:textFill>
            <w14:solidFill>
              <w14:schemeClr w14:val="tx1"/>
            </w14:solidFill>
          </w14:textFill>
        </w:rPr>
        <w:t>用法、</w:t>
      </w:r>
      <w:r>
        <w:rPr>
          <w:rFonts w:hint="eastAsia" w:ascii="楷体" w:hAnsi="楷体" w:eastAsia="楷体" w:cs="仿宋_GB2312"/>
          <w:sz w:val="28"/>
          <w:szCs w:val="28"/>
        </w:rPr>
        <w:t>注意事项等健康教育工作。</w:t>
      </w:r>
    </w:p>
    <w:p>
      <w:pPr>
        <w:pStyle w:val="8"/>
        <w:rPr>
          <w:rFonts w:ascii="楷体" w:hAnsi="楷体" w:eastAsia="楷体" w:cs="仿宋_GB2312"/>
          <w:sz w:val="28"/>
          <w:szCs w:val="28"/>
        </w:rPr>
      </w:pPr>
      <w:r>
        <w:rPr>
          <w:rFonts w:ascii="楷体" w:hAnsi="楷体" w:eastAsia="楷体" w:cs="仿宋_GB2312"/>
          <w:sz w:val="28"/>
          <w:szCs w:val="28"/>
        </w:rPr>
        <w:t>4.1.9</w:t>
      </w:r>
      <w:r>
        <w:rPr>
          <w:rFonts w:hint="eastAsia" w:ascii="楷体" w:hAnsi="楷体" w:eastAsia="楷体" w:cs="仿宋_GB2312"/>
          <w:sz w:val="28"/>
          <w:szCs w:val="28"/>
        </w:rPr>
        <w:t>挂号收费工作岗位人员</w:t>
      </w:r>
      <w:r>
        <w:rPr>
          <w:rFonts w:ascii="楷体" w:hAnsi="楷体" w:eastAsia="楷体" w:cs="仿宋_GB2312"/>
          <w:sz w:val="28"/>
          <w:szCs w:val="28"/>
        </w:rPr>
        <w:t>:</w:t>
      </w:r>
      <w:r>
        <w:rPr>
          <w:rFonts w:hint="eastAsia" w:ascii="楷体" w:hAnsi="楷体" w:eastAsia="楷体" w:cs="仿宋_GB2312"/>
          <w:sz w:val="28"/>
          <w:szCs w:val="28"/>
        </w:rPr>
        <w:t>告知病人就诊地点</w:t>
      </w:r>
      <w:r>
        <w:rPr>
          <w:rFonts w:ascii="楷体" w:hAnsi="楷体" w:eastAsia="楷体" w:cs="仿宋_GB2312"/>
          <w:sz w:val="28"/>
          <w:szCs w:val="28"/>
        </w:rPr>
        <w:t>,</w:t>
      </w:r>
      <w:r>
        <w:rPr>
          <w:rFonts w:hint="eastAsia" w:ascii="楷体" w:hAnsi="楷体" w:eastAsia="楷体" w:cs="仿宋_GB2312"/>
          <w:sz w:val="28"/>
          <w:szCs w:val="28"/>
        </w:rPr>
        <w:t>准确地让病人到相应科室就诊。</w:t>
      </w:r>
    </w:p>
    <w:p>
      <w:pPr>
        <w:pStyle w:val="8"/>
        <w:rPr>
          <w:rFonts w:ascii="楷体" w:hAnsi="楷体" w:eastAsia="楷体" w:cs="仿宋_GB2312"/>
          <w:sz w:val="28"/>
          <w:szCs w:val="28"/>
        </w:rPr>
      </w:pPr>
      <w:r>
        <w:rPr>
          <w:rFonts w:ascii="楷体" w:hAnsi="楷体" w:eastAsia="楷体" w:cs="仿宋_GB2312"/>
          <w:sz w:val="28"/>
          <w:szCs w:val="28"/>
        </w:rPr>
        <w:t>4.1.10</w:t>
      </w:r>
      <w:r>
        <w:rPr>
          <w:rFonts w:hint="eastAsia" w:ascii="楷体" w:hAnsi="楷体" w:eastAsia="楷体" w:cs="仿宋_GB2312"/>
          <w:sz w:val="28"/>
          <w:szCs w:val="28"/>
        </w:rPr>
        <w:t>其他岗位医务人员根据自身岗位特点</w:t>
      </w:r>
      <w:r>
        <w:rPr>
          <w:rFonts w:ascii="楷体" w:hAnsi="楷体" w:eastAsia="楷体" w:cs="仿宋_GB2312"/>
          <w:sz w:val="28"/>
          <w:szCs w:val="28"/>
        </w:rPr>
        <w:t>,</w:t>
      </w:r>
      <w:r>
        <w:rPr>
          <w:rFonts w:hint="eastAsia" w:ascii="楷体" w:hAnsi="楷体" w:eastAsia="楷体" w:cs="仿宋_GB2312"/>
          <w:sz w:val="28"/>
          <w:szCs w:val="28"/>
        </w:rPr>
        <w:t>及时有效地开展相关健康教育工作。</w:t>
      </w:r>
      <w:r>
        <w:rPr>
          <w:rFonts w:ascii="楷体" w:hAnsi="楷体" w:eastAsia="楷体" w:cs="仿宋_GB2312"/>
          <w:sz w:val="28"/>
          <w:szCs w:val="28"/>
        </w:rPr>
        <w:t xml:space="preserve"> </w:t>
      </w:r>
    </w:p>
    <w:p>
      <w:pPr>
        <w:pStyle w:val="8"/>
        <w:rPr>
          <w:rFonts w:ascii="楷体" w:hAnsi="楷体" w:eastAsia="楷体" w:cs="仿宋_GB2312"/>
          <w:sz w:val="28"/>
          <w:szCs w:val="28"/>
        </w:rPr>
      </w:pPr>
      <w:r>
        <w:rPr>
          <w:rFonts w:hint="eastAsia" w:ascii="楷体" w:hAnsi="楷体" w:eastAsia="楷体" w:cs="仿宋_GB2312"/>
          <w:sz w:val="28"/>
          <w:szCs w:val="28"/>
        </w:rPr>
        <w:t>4.1.1</w:t>
      </w:r>
      <w:r>
        <w:rPr>
          <w:rFonts w:hint="eastAsia" w:ascii="楷体" w:hAnsi="楷体" w:eastAsia="楷体" w:cs="仿宋_GB2312"/>
          <w:sz w:val="28"/>
          <w:szCs w:val="28"/>
          <w:lang w:val="en-US" w:eastAsia="zh-CN"/>
        </w:rPr>
        <w:t>1</w:t>
      </w:r>
      <w:r>
        <w:rPr>
          <w:rFonts w:hint="eastAsia" w:ascii="楷体" w:hAnsi="楷体" w:eastAsia="楷体" w:cs="仿宋_GB2312"/>
          <w:sz w:val="28"/>
          <w:szCs w:val="28"/>
        </w:rPr>
        <w:t>医院工作人员</w:t>
      </w:r>
      <w:r>
        <w:rPr>
          <w:rFonts w:ascii="楷体" w:hAnsi="楷体" w:eastAsia="楷体" w:cs="仿宋_GB2312"/>
          <w:sz w:val="28"/>
          <w:szCs w:val="28"/>
        </w:rPr>
        <w:t>在诊疗疾病的过程中须向病人或家属宣传吸烟对人体的危害，对病人及家属吸烟要进行劝阻和健康宣教。</w:t>
      </w:r>
    </w:p>
    <w:p>
      <w:pPr>
        <w:pStyle w:val="8"/>
        <w:rPr>
          <w:rFonts w:ascii="楷体" w:hAnsi="楷体" w:eastAsia="楷体" w:cs="仿宋_GB2312"/>
          <w:b/>
          <w:sz w:val="28"/>
          <w:szCs w:val="28"/>
        </w:rPr>
      </w:pPr>
      <w:r>
        <w:rPr>
          <w:rFonts w:ascii="楷体" w:hAnsi="楷体" w:eastAsia="楷体" w:cs="仿宋_GB2312"/>
          <w:b/>
          <w:sz w:val="28"/>
          <w:szCs w:val="28"/>
        </w:rPr>
        <w:t>4.2</w:t>
      </w:r>
      <w:r>
        <w:rPr>
          <w:rFonts w:hint="eastAsia" w:ascii="楷体" w:hAnsi="楷体" w:eastAsia="楷体" w:cs="仿宋_GB2312"/>
          <w:b/>
          <w:sz w:val="28"/>
          <w:szCs w:val="28"/>
          <w:lang w:val="en-US" w:eastAsia="zh-CN"/>
        </w:rPr>
        <w:t xml:space="preserve"> </w:t>
      </w:r>
      <w:r>
        <w:rPr>
          <w:rFonts w:hint="eastAsia" w:ascii="楷体" w:hAnsi="楷体" w:eastAsia="楷体" w:cs="仿宋_GB2312"/>
          <w:b/>
          <w:sz w:val="28"/>
          <w:szCs w:val="28"/>
        </w:rPr>
        <w:t>医院职工健康教育培训及考核制度</w:t>
      </w:r>
    </w:p>
    <w:p>
      <w:pPr>
        <w:pStyle w:val="8"/>
        <w:rPr>
          <w:rFonts w:ascii="楷体" w:hAnsi="楷体" w:eastAsia="楷体" w:cs="仿宋_GB2312"/>
          <w:color w:val="000000" w:themeColor="text1"/>
          <w:sz w:val="28"/>
          <w:szCs w:val="28"/>
          <w14:textFill>
            <w14:solidFill>
              <w14:schemeClr w14:val="tx1"/>
            </w14:solidFill>
          </w14:textFill>
        </w:rPr>
      </w:pPr>
      <w:r>
        <w:rPr>
          <w:rFonts w:ascii="楷体" w:hAnsi="楷体" w:eastAsia="楷体" w:cs="仿宋_GB2312"/>
          <w:sz w:val="28"/>
          <w:szCs w:val="28"/>
        </w:rPr>
        <w:t>4.2.1</w:t>
      </w:r>
      <w:r>
        <w:rPr>
          <w:rFonts w:hint="eastAsia" w:ascii="楷体" w:hAnsi="楷体" w:eastAsia="楷体" w:cs="仿宋_GB2312"/>
          <w:sz w:val="28"/>
          <w:szCs w:val="28"/>
          <w:lang w:eastAsia="zh-CN"/>
        </w:rPr>
        <w:t>将</w:t>
      </w:r>
      <w:r>
        <w:rPr>
          <w:rFonts w:hint="eastAsia" w:ascii="楷体" w:hAnsi="楷体" w:eastAsia="楷体" w:cs="仿宋_GB2312"/>
          <w:sz w:val="28"/>
          <w:szCs w:val="28"/>
        </w:rPr>
        <w:t>健康教育培训纳入</w:t>
      </w:r>
      <w:r>
        <w:rPr>
          <w:rFonts w:hint="eastAsia" w:ascii="楷体" w:hAnsi="楷体" w:eastAsia="楷体" w:cs="仿宋_GB2312"/>
          <w:sz w:val="28"/>
          <w:szCs w:val="28"/>
          <w:lang w:eastAsia="zh-CN"/>
        </w:rPr>
        <w:t>医院</w:t>
      </w:r>
      <w:r>
        <w:rPr>
          <w:rFonts w:hint="eastAsia" w:ascii="楷体" w:hAnsi="楷体" w:eastAsia="楷体" w:cs="仿宋_GB2312"/>
          <w:sz w:val="28"/>
          <w:szCs w:val="28"/>
        </w:rPr>
        <w:t>继续教育</w:t>
      </w:r>
      <w:r>
        <w:rPr>
          <w:rFonts w:hint="eastAsia" w:ascii="楷体" w:hAnsi="楷体" w:eastAsia="楷体" w:cs="仿宋_GB2312"/>
          <w:color w:val="000000" w:themeColor="text1"/>
          <w:sz w:val="28"/>
          <w:szCs w:val="28"/>
          <w:lang w:eastAsia="zh-CN"/>
          <w14:textFill>
            <w14:solidFill>
              <w14:schemeClr w14:val="tx1"/>
            </w14:solidFill>
          </w14:textFill>
        </w:rPr>
        <w:t>，健康教育科每年对</w:t>
      </w:r>
      <w:r>
        <w:rPr>
          <w:rFonts w:hint="eastAsia" w:ascii="楷体" w:hAnsi="楷体" w:eastAsia="楷体" w:cs="仿宋_GB2312"/>
          <w:color w:val="000000" w:themeColor="text1"/>
          <w:sz w:val="28"/>
          <w:szCs w:val="28"/>
          <w14:textFill>
            <w14:solidFill>
              <w14:schemeClr w14:val="tx1"/>
            </w14:solidFill>
          </w14:textFill>
        </w:rPr>
        <w:t>全院职工</w:t>
      </w:r>
      <w:r>
        <w:rPr>
          <w:rFonts w:hint="eastAsia" w:ascii="楷体" w:hAnsi="楷体" w:eastAsia="楷体" w:cs="仿宋_GB2312"/>
          <w:color w:val="000000" w:themeColor="text1"/>
          <w:sz w:val="28"/>
          <w:szCs w:val="28"/>
          <w:lang w:eastAsia="zh-CN"/>
          <w14:textFill>
            <w14:solidFill>
              <w14:schemeClr w14:val="tx1"/>
            </w14:solidFill>
          </w14:textFill>
        </w:rPr>
        <w:t>开展一次继续教育培训。</w:t>
      </w:r>
      <w:r>
        <w:rPr>
          <w:rFonts w:hint="eastAsia" w:ascii="楷体" w:hAnsi="楷体" w:eastAsia="楷体" w:cs="仿宋_GB2312"/>
          <w:color w:val="000000" w:themeColor="text1"/>
          <w:sz w:val="28"/>
          <w:szCs w:val="28"/>
          <w14:textFill>
            <w14:solidFill>
              <w14:schemeClr w14:val="tx1"/>
            </w14:solidFill>
          </w14:textFill>
        </w:rPr>
        <w:t>。</w:t>
      </w:r>
    </w:p>
    <w:p>
      <w:pPr>
        <w:pStyle w:val="8"/>
        <w:rPr>
          <w:rFonts w:hint="eastAsia" w:ascii="楷体" w:hAnsi="楷体" w:eastAsia="楷体" w:cs="仿宋_GB2312"/>
          <w:sz w:val="28"/>
          <w:szCs w:val="28"/>
          <w:lang w:eastAsia="zh-CN"/>
        </w:rPr>
      </w:pPr>
      <w:r>
        <w:rPr>
          <w:rFonts w:ascii="楷体" w:hAnsi="楷体" w:eastAsia="楷体" w:cs="仿宋_GB2312"/>
          <w:sz w:val="28"/>
          <w:szCs w:val="28"/>
        </w:rPr>
        <w:t>4.2.2</w:t>
      </w:r>
      <w:r>
        <w:rPr>
          <w:rFonts w:hint="eastAsia" w:ascii="楷体" w:hAnsi="楷体" w:eastAsia="楷体" w:cs="仿宋_GB2312"/>
          <w:sz w:val="28"/>
          <w:szCs w:val="28"/>
          <w:lang w:eastAsia="zh-CN"/>
        </w:rPr>
        <w:t>将健康教育与健康促进纳入到医院的规范化培训。</w:t>
      </w:r>
    </w:p>
    <w:p>
      <w:pPr>
        <w:pStyle w:val="8"/>
        <w:rPr>
          <w:rFonts w:ascii="楷体" w:hAnsi="楷体" w:eastAsia="楷体" w:cs="仿宋_GB2312"/>
          <w:sz w:val="28"/>
          <w:szCs w:val="28"/>
        </w:rPr>
      </w:pPr>
      <w:r>
        <w:rPr>
          <w:rFonts w:hint="eastAsia" w:ascii="楷体" w:hAnsi="楷体" w:eastAsia="楷体" w:cs="仿宋_GB2312"/>
          <w:sz w:val="28"/>
          <w:szCs w:val="28"/>
          <w:lang w:val="en-US" w:eastAsia="zh-CN"/>
        </w:rPr>
        <w:t>4.2.3</w:t>
      </w:r>
      <w:r>
        <w:rPr>
          <w:rFonts w:hint="eastAsia" w:ascii="楷体" w:hAnsi="楷体" w:eastAsia="楷体" w:cs="仿宋_GB2312"/>
          <w:sz w:val="28"/>
          <w:szCs w:val="28"/>
        </w:rPr>
        <w:t>健康教育专职人员</w:t>
      </w:r>
      <w:r>
        <w:rPr>
          <w:rFonts w:hint="eastAsia" w:ascii="楷体" w:hAnsi="楷体" w:eastAsia="楷体" w:cs="仿宋_GB2312"/>
          <w:sz w:val="28"/>
          <w:szCs w:val="28"/>
          <w:lang w:eastAsia="zh-CN"/>
        </w:rPr>
        <w:t>每年</w:t>
      </w:r>
      <w:r>
        <w:rPr>
          <w:rFonts w:hint="eastAsia" w:ascii="楷体" w:hAnsi="楷体" w:eastAsia="楷体" w:cs="仿宋_GB2312"/>
          <w:sz w:val="28"/>
          <w:szCs w:val="28"/>
        </w:rPr>
        <w:t>参加市级或省级健康教育专业培训。</w:t>
      </w:r>
      <w:r>
        <w:rPr>
          <w:rFonts w:ascii="楷体" w:hAnsi="楷体" w:eastAsia="楷体" w:cs="仿宋_GB2312"/>
          <w:sz w:val="28"/>
          <w:szCs w:val="28"/>
        </w:rPr>
        <w:t xml:space="preserve"> </w:t>
      </w:r>
    </w:p>
    <w:p>
      <w:pPr>
        <w:pStyle w:val="8"/>
        <w:rPr>
          <w:rFonts w:hint="eastAsia" w:ascii="楷体" w:hAnsi="楷体" w:eastAsia="楷体" w:cs="仿宋_GB2312"/>
          <w:sz w:val="28"/>
          <w:szCs w:val="28"/>
          <w:lang w:eastAsia="zh-CN"/>
        </w:rPr>
      </w:pPr>
      <w:r>
        <w:rPr>
          <w:rFonts w:ascii="楷体" w:hAnsi="楷体" w:eastAsia="楷体" w:cs="仿宋_GB2312"/>
          <w:sz w:val="28"/>
          <w:szCs w:val="28"/>
        </w:rPr>
        <w:t>4.2.</w:t>
      </w:r>
      <w:r>
        <w:rPr>
          <w:rFonts w:hint="eastAsia" w:ascii="楷体" w:hAnsi="楷体" w:eastAsia="楷体" w:cs="仿宋_GB2312"/>
          <w:sz w:val="28"/>
          <w:szCs w:val="28"/>
          <w:lang w:val="en-US" w:eastAsia="zh-CN"/>
        </w:rPr>
        <w:t>4</w:t>
      </w:r>
      <w:r>
        <w:rPr>
          <w:rFonts w:hint="eastAsia" w:ascii="楷体" w:hAnsi="楷体" w:eastAsia="楷体" w:cs="仿宋_GB2312"/>
          <w:sz w:val="28"/>
          <w:szCs w:val="28"/>
        </w:rPr>
        <w:t>健康教育专职人员</w:t>
      </w:r>
      <w:r>
        <w:rPr>
          <w:rFonts w:hint="eastAsia" w:ascii="楷体" w:hAnsi="楷体" w:eastAsia="楷体" w:cs="仿宋_GB2312"/>
          <w:sz w:val="28"/>
          <w:szCs w:val="28"/>
          <w:lang w:eastAsia="zh-CN"/>
        </w:rPr>
        <w:t>每年对兼职健康教育人员开展培训。</w:t>
      </w:r>
    </w:p>
    <w:p>
      <w:pPr>
        <w:pStyle w:val="8"/>
        <w:rPr>
          <w:rFonts w:hint="eastAsia" w:ascii="楷体" w:hAnsi="楷体" w:eastAsia="楷体" w:cs="仿宋_GB2312"/>
          <w:color w:val="0000FF"/>
          <w:sz w:val="28"/>
          <w:szCs w:val="28"/>
          <w:lang w:eastAsia="zh-CN"/>
        </w:rPr>
      </w:pPr>
      <w:r>
        <w:rPr>
          <w:rFonts w:hint="eastAsia" w:ascii="楷体" w:hAnsi="楷体" w:eastAsia="楷体" w:cs="仿宋_GB2312"/>
          <w:sz w:val="28"/>
          <w:szCs w:val="28"/>
          <w:lang w:val="en-US" w:eastAsia="zh-CN"/>
        </w:rPr>
        <w:t>4.2.5兼职健康教育人员每年对所在科室的全体成员开展2次健康教育培训，培训覆盖率90%。</w:t>
      </w:r>
    </w:p>
    <w:p>
      <w:pPr>
        <w:pStyle w:val="8"/>
        <w:rPr>
          <w:rFonts w:hint="eastAsia" w:ascii="楷体" w:hAnsi="楷体" w:eastAsia="楷体" w:cs="仿宋_GB2312"/>
          <w:sz w:val="28"/>
          <w:szCs w:val="28"/>
          <w:lang w:eastAsia="zh-CN"/>
        </w:rPr>
      </w:pPr>
      <w:r>
        <w:rPr>
          <w:rFonts w:ascii="楷体" w:hAnsi="楷体" w:eastAsia="楷体" w:cs="仿宋_GB2312"/>
          <w:sz w:val="28"/>
          <w:szCs w:val="28"/>
        </w:rPr>
        <w:t>4.2.</w:t>
      </w:r>
      <w:r>
        <w:rPr>
          <w:rFonts w:hint="eastAsia" w:ascii="楷体" w:hAnsi="楷体" w:eastAsia="楷体" w:cs="仿宋_GB2312"/>
          <w:sz w:val="28"/>
          <w:szCs w:val="28"/>
          <w:lang w:val="en-US" w:eastAsia="zh-CN"/>
        </w:rPr>
        <w:t>6专职人员对新入院员工开展健康教育岗前培训</w:t>
      </w:r>
      <w:r>
        <w:rPr>
          <w:rFonts w:hint="eastAsia" w:ascii="楷体" w:hAnsi="楷体" w:eastAsia="楷体" w:cs="仿宋_GB2312"/>
          <w:sz w:val="28"/>
          <w:szCs w:val="28"/>
          <w:lang w:eastAsia="zh-CN"/>
        </w:rPr>
        <w:t>。</w:t>
      </w:r>
    </w:p>
    <w:p>
      <w:pPr>
        <w:pStyle w:val="8"/>
        <w:rPr>
          <w:rFonts w:ascii="楷体" w:hAnsi="楷体" w:eastAsia="楷体" w:cs="仿宋_GB2312"/>
          <w:b/>
          <w:sz w:val="28"/>
          <w:szCs w:val="28"/>
        </w:rPr>
      </w:pPr>
      <w:r>
        <w:rPr>
          <w:rFonts w:ascii="楷体" w:hAnsi="楷体" w:eastAsia="楷体" w:cs="仿宋_GB2312"/>
          <w:b/>
          <w:sz w:val="28"/>
          <w:szCs w:val="28"/>
        </w:rPr>
        <w:t>4.3</w:t>
      </w:r>
      <w:r>
        <w:rPr>
          <w:rFonts w:hint="eastAsia" w:ascii="楷体" w:hAnsi="楷体" w:eastAsia="楷体" w:cs="仿宋_GB2312"/>
          <w:b/>
          <w:sz w:val="28"/>
          <w:szCs w:val="28"/>
          <w:lang w:val="en-US" w:eastAsia="zh-CN"/>
        </w:rPr>
        <w:t xml:space="preserve"> </w:t>
      </w:r>
      <w:r>
        <w:rPr>
          <w:rFonts w:hint="eastAsia" w:ascii="楷体" w:hAnsi="楷体" w:eastAsia="楷体" w:cs="仿宋_GB2312"/>
          <w:b/>
          <w:sz w:val="28"/>
          <w:szCs w:val="28"/>
        </w:rPr>
        <w:t>健康教育宣传资料管理制度</w:t>
      </w:r>
    </w:p>
    <w:p>
      <w:pPr>
        <w:pStyle w:val="8"/>
        <w:rPr>
          <w:rFonts w:ascii="楷体" w:hAnsi="楷体" w:eastAsia="楷体" w:cs="仿宋_GB2312"/>
          <w:color w:val="000000" w:themeColor="text1"/>
          <w:sz w:val="28"/>
          <w:szCs w:val="28"/>
          <w14:textFill>
            <w14:solidFill>
              <w14:schemeClr w14:val="tx1"/>
            </w14:solidFill>
          </w14:textFill>
        </w:rPr>
      </w:pPr>
      <w:r>
        <w:rPr>
          <w:rFonts w:ascii="楷体" w:hAnsi="楷体" w:eastAsia="楷体" w:cs="仿宋_GB2312"/>
          <w:sz w:val="28"/>
          <w:szCs w:val="28"/>
        </w:rPr>
        <w:t>4.3.1</w:t>
      </w:r>
      <w:r>
        <w:rPr>
          <w:rFonts w:hint="eastAsia" w:ascii="楷体" w:hAnsi="楷体" w:eastAsia="楷体" w:cs="仿宋_GB2312"/>
          <w:sz w:val="28"/>
          <w:szCs w:val="28"/>
          <w:lang w:eastAsia="zh-CN"/>
        </w:rPr>
        <w:t>各病区编写科室常见病健康教育内容，由科主任、医务科、护理部审核后递交健康教育科，纳入医院健康教育资源库，通过系统发送至</w:t>
      </w:r>
      <w:r>
        <w:rPr>
          <w:rFonts w:hint="eastAsia" w:ascii="楷体" w:hAnsi="楷体" w:eastAsia="楷体" w:cs="仿宋_GB2312"/>
          <w:color w:val="000000" w:themeColor="text1"/>
          <w:sz w:val="28"/>
          <w:szCs w:val="28"/>
          <w:lang w:eastAsia="zh-CN"/>
          <w14:textFill>
            <w14:solidFill>
              <w14:schemeClr w14:val="tx1"/>
            </w14:solidFill>
          </w14:textFill>
        </w:rPr>
        <w:t>患者</w:t>
      </w:r>
      <w:r>
        <w:rPr>
          <w:rFonts w:hint="eastAsia" w:ascii="楷体" w:hAnsi="楷体" w:eastAsia="楷体" w:cs="仿宋_GB2312"/>
          <w:color w:val="000000" w:themeColor="text1"/>
          <w:sz w:val="28"/>
          <w:szCs w:val="28"/>
          <w14:textFill>
            <w14:solidFill>
              <w14:schemeClr w14:val="tx1"/>
            </w14:solidFill>
          </w14:textFill>
        </w:rPr>
        <w:t>各科按要求编写常见病的内容</w:t>
      </w:r>
      <w:r>
        <w:rPr>
          <w:rFonts w:ascii="楷体" w:hAnsi="楷体" w:eastAsia="楷体" w:cs="仿宋_GB2312"/>
          <w:color w:val="000000" w:themeColor="text1"/>
          <w:sz w:val="28"/>
          <w:szCs w:val="28"/>
          <w14:textFill>
            <w14:solidFill>
              <w14:schemeClr w14:val="tx1"/>
            </w14:solidFill>
          </w14:textFill>
        </w:rPr>
        <w:t>,相关科室</w:t>
      </w:r>
      <w:r>
        <w:rPr>
          <w:rFonts w:hint="eastAsia" w:ascii="楷体" w:hAnsi="楷体" w:eastAsia="楷体" w:cs="仿宋_GB2312"/>
          <w:color w:val="000000" w:themeColor="text1"/>
          <w:sz w:val="28"/>
          <w:szCs w:val="28"/>
          <w14:textFill>
            <w14:solidFill>
              <w14:schemeClr w14:val="tx1"/>
            </w14:solidFill>
          </w14:textFill>
        </w:rPr>
        <w:t>审核后统一印制。</w:t>
      </w:r>
      <w:r>
        <w:rPr>
          <w:rFonts w:ascii="楷体" w:hAnsi="楷体" w:eastAsia="楷体" w:cs="仿宋_GB2312"/>
          <w:color w:val="000000" w:themeColor="text1"/>
          <w:sz w:val="28"/>
          <w:szCs w:val="28"/>
          <w14:textFill>
            <w14:solidFill>
              <w14:schemeClr w14:val="tx1"/>
            </w14:solidFill>
          </w14:textFill>
        </w:rPr>
        <w:t xml:space="preserve"> </w:t>
      </w:r>
    </w:p>
    <w:p>
      <w:pPr>
        <w:pStyle w:val="8"/>
        <w:rPr>
          <w:rFonts w:ascii="楷体" w:hAnsi="楷体" w:eastAsia="楷体" w:cs="仿宋_GB2312"/>
          <w:color w:val="0000FF"/>
          <w:sz w:val="28"/>
          <w:szCs w:val="28"/>
        </w:rPr>
      </w:pPr>
      <w:r>
        <w:rPr>
          <w:rFonts w:ascii="楷体" w:hAnsi="楷体" w:eastAsia="楷体" w:cs="仿宋_GB2312"/>
          <w:color w:val="000000" w:themeColor="text1"/>
          <w:sz w:val="28"/>
          <w:szCs w:val="28"/>
          <w14:textFill>
            <w14:solidFill>
              <w14:schemeClr w14:val="tx1"/>
            </w14:solidFill>
          </w14:textFill>
        </w:rPr>
        <w:t>4.3.2</w:t>
      </w:r>
      <w:r>
        <w:rPr>
          <w:rFonts w:hint="eastAsia" w:ascii="楷体" w:hAnsi="楷体" w:eastAsia="楷体" w:cs="仿宋_GB2312"/>
          <w:color w:val="000000" w:themeColor="text1"/>
          <w:sz w:val="28"/>
          <w:szCs w:val="28"/>
          <w14:textFill>
            <w14:solidFill>
              <w14:schemeClr w14:val="tx1"/>
            </w14:solidFill>
          </w14:textFill>
        </w:rPr>
        <w:t>健康教育处方等资料</w:t>
      </w:r>
      <w:r>
        <w:rPr>
          <w:rFonts w:hint="eastAsia" w:ascii="楷体" w:hAnsi="楷体" w:eastAsia="楷体" w:cs="仿宋_GB2312"/>
          <w:color w:val="000000" w:themeColor="text1"/>
          <w:sz w:val="28"/>
          <w:szCs w:val="28"/>
          <w:lang w:eastAsia="zh-CN"/>
          <w14:textFill>
            <w14:solidFill>
              <w14:schemeClr w14:val="tx1"/>
            </w14:solidFill>
          </w14:textFill>
        </w:rPr>
        <w:t>经审核后，递交党政综合办印制，</w:t>
      </w:r>
      <w:r>
        <w:rPr>
          <w:rFonts w:hint="eastAsia" w:ascii="楷体" w:hAnsi="楷体" w:eastAsia="楷体" w:cs="仿宋_GB2312"/>
          <w:color w:val="000000" w:themeColor="text1"/>
          <w:sz w:val="28"/>
          <w:szCs w:val="28"/>
          <w14:textFill>
            <w14:solidFill>
              <w14:schemeClr w14:val="tx1"/>
            </w14:solidFill>
          </w14:textFill>
        </w:rPr>
        <w:t>各科室</w:t>
      </w:r>
      <w:r>
        <w:rPr>
          <w:rFonts w:hint="eastAsia" w:ascii="楷体" w:hAnsi="楷体" w:eastAsia="楷体" w:cs="仿宋_GB2312"/>
          <w:color w:val="000000" w:themeColor="text1"/>
          <w:sz w:val="28"/>
          <w:szCs w:val="28"/>
          <w:lang w:eastAsia="zh-CN"/>
          <w14:textFill>
            <w14:solidFill>
              <w14:schemeClr w14:val="tx1"/>
            </w14:solidFill>
          </w14:textFill>
        </w:rPr>
        <w:t>领用</w:t>
      </w:r>
      <w:r>
        <w:rPr>
          <w:rFonts w:hint="eastAsia" w:ascii="楷体" w:hAnsi="楷体" w:eastAsia="楷体" w:cs="仿宋_GB2312"/>
          <w:color w:val="000000" w:themeColor="text1"/>
          <w:sz w:val="28"/>
          <w:szCs w:val="28"/>
          <w14:textFill>
            <w14:solidFill>
              <w14:schemeClr w14:val="tx1"/>
            </w14:solidFill>
          </w14:textFill>
        </w:rPr>
        <w:t>。</w:t>
      </w:r>
    </w:p>
    <w:p>
      <w:pPr>
        <w:pStyle w:val="8"/>
        <w:rPr>
          <w:rFonts w:ascii="楷体" w:hAnsi="楷体" w:eastAsia="楷体" w:cs="仿宋_GB2312"/>
          <w:sz w:val="28"/>
          <w:szCs w:val="28"/>
        </w:rPr>
      </w:pPr>
      <w:r>
        <w:rPr>
          <w:rFonts w:ascii="楷体" w:hAnsi="楷体" w:eastAsia="楷体" w:cs="仿宋_GB2312"/>
          <w:sz w:val="28"/>
          <w:szCs w:val="28"/>
        </w:rPr>
        <w:t>4.3.3</w:t>
      </w:r>
      <w:r>
        <w:rPr>
          <w:rFonts w:hint="eastAsia" w:ascii="楷体" w:hAnsi="楷体" w:eastAsia="楷体" w:cs="仿宋_GB2312"/>
          <w:sz w:val="28"/>
          <w:szCs w:val="28"/>
        </w:rPr>
        <w:t>在门诊候诊区、住院病区设置健康教育资料架</w:t>
      </w:r>
      <w:r>
        <w:rPr>
          <w:rFonts w:hint="eastAsia" w:ascii="楷体" w:hAnsi="楷体" w:eastAsia="楷体" w:cs="仿宋_GB2312"/>
          <w:sz w:val="28"/>
          <w:szCs w:val="28"/>
          <w:lang w:eastAsia="zh-CN"/>
        </w:rPr>
        <w:t>、健康教育宣传栏，</w:t>
      </w:r>
      <w:r>
        <w:rPr>
          <w:rFonts w:hint="eastAsia" w:ascii="楷体" w:hAnsi="楷体" w:eastAsia="楷体" w:cs="仿宋_GB2312"/>
          <w:sz w:val="28"/>
          <w:szCs w:val="28"/>
        </w:rPr>
        <w:t>放置健康教育处方、小册子、折页等供病人及家属取阅。</w:t>
      </w:r>
      <w:r>
        <w:rPr>
          <w:rFonts w:ascii="楷体" w:hAnsi="楷体" w:eastAsia="楷体" w:cs="仿宋_GB2312"/>
          <w:sz w:val="28"/>
          <w:szCs w:val="28"/>
        </w:rPr>
        <w:t xml:space="preserve"> </w:t>
      </w:r>
    </w:p>
    <w:p>
      <w:pPr>
        <w:pStyle w:val="8"/>
        <w:rPr>
          <w:rFonts w:ascii="楷体" w:hAnsi="楷体" w:eastAsia="楷体" w:cs="仿宋_GB2312"/>
          <w:b/>
          <w:sz w:val="28"/>
          <w:szCs w:val="28"/>
        </w:rPr>
      </w:pPr>
      <w:r>
        <w:rPr>
          <w:rFonts w:ascii="楷体" w:hAnsi="楷体" w:eastAsia="楷体" w:cs="仿宋_GB2312"/>
          <w:b/>
          <w:sz w:val="28"/>
          <w:szCs w:val="28"/>
        </w:rPr>
        <w:t>4.4</w:t>
      </w:r>
      <w:r>
        <w:rPr>
          <w:rFonts w:hint="eastAsia" w:ascii="楷体" w:hAnsi="楷体" w:eastAsia="楷体" w:cs="仿宋_GB2312"/>
          <w:b/>
          <w:sz w:val="28"/>
          <w:szCs w:val="28"/>
          <w:lang w:val="en-US" w:eastAsia="zh-CN"/>
        </w:rPr>
        <w:t xml:space="preserve"> </w:t>
      </w:r>
      <w:r>
        <w:rPr>
          <w:rFonts w:hint="eastAsia" w:ascii="楷体" w:hAnsi="楷体" w:eastAsia="楷体" w:cs="仿宋_GB2312"/>
          <w:b/>
          <w:sz w:val="28"/>
          <w:szCs w:val="28"/>
        </w:rPr>
        <w:t>健康教育工作信息管理制度</w:t>
      </w:r>
    </w:p>
    <w:p>
      <w:pPr>
        <w:pStyle w:val="8"/>
        <w:rPr>
          <w:rFonts w:ascii="楷体" w:hAnsi="楷体" w:eastAsia="楷体" w:cs="仿宋_GB2312"/>
          <w:sz w:val="28"/>
          <w:szCs w:val="28"/>
        </w:rPr>
      </w:pPr>
      <w:r>
        <w:rPr>
          <w:rFonts w:ascii="楷体" w:hAnsi="楷体" w:eastAsia="楷体" w:cs="仿宋_GB2312"/>
          <w:sz w:val="28"/>
          <w:szCs w:val="28"/>
        </w:rPr>
        <w:t>4.4.1</w:t>
      </w:r>
      <w:r>
        <w:rPr>
          <w:rFonts w:hint="eastAsia" w:ascii="楷体" w:hAnsi="楷体" w:eastAsia="楷体" w:cs="仿宋_GB2312"/>
          <w:sz w:val="28"/>
          <w:szCs w:val="28"/>
          <w:lang w:eastAsia="zh-CN"/>
        </w:rPr>
        <w:t>每年按要求将健康教育工作台账资料</w:t>
      </w:r>
      <w:r>
        <w:rPr>
          <w:rFonts w:hint="eastAsia" w:ascii="楷体" w:hAnsi="楷体" w:eastAsia="楷体" w:cs="仿宋_GB2312"/>
          <w:sz w:val="28"/>
          <w:szCs w:val="28"/>
        </w:rPr>
        <w:t>收集整理归档。</w:t>
      </w:r>
      <w:r>
        <w:rPr>
          <w:rFonts w:ascii="楷体" w:hAnsi="楷体" w:eastAsia="楷体" w:cs="仿宋_GB2312"/>
          <w:sz w:val="28"/>
          <w:szCs w:val="28"/>
        </w:rPr>
        <w:t xml:space="preserve"> </w:t>
      </w:r>
    </w:p>
    <w:p>
      <w:pPr>
        <w:pStyle w:val="8"/>
        <w:rPr>
          <w:rFonts w:ascii="楷体" w:hAnsi="楷体" w:eastAsia="楷体" w:cs="仿宋_GB2312"/>
          <w:sz w:val="28"/>
          <w:szCs w:val="28"/>
        </w:rPr>
      </w:pPr>
      <w:r>
        <w:rPr>
          <w:rFonts w:ascii="楷体" w:hAnsi="楷体" w:eastAsia="楷体" w:cs="仿宋_GB2312"/>
          <w:sz w:val="28"/>
          <w:szCs w:val="28"/>
        </w:rPr>
        <w:t>4.4.2</w:t>
      </w:r>
      <w:r>
        <w:rPr>
          <w:rFonts w:hint="eastAsia" w:ascii="楷体" w:hAnsi="楷体" w:eastAsia="楷体" w:cs="仿宋_GB2312"/>
          <w:sz w:val="28"/>
          <w:szCs w:val="28"/>
        </w:rPr>
        <w:t>按要求收集汇总全院的健康教育工作信息</w:t>
      </w:r>
      <w:r>
        <w:rPr>
          <w:rFonts w:ascii="楷体" w:hAnsi="楷体" w:eastAsia="楷体" w:cs="仿宋_GB2312"/>
          <w:sz w:val="28"/>
          <w:szCs w:val="28"/>
        </w:rPr>
        <w:t>,</w:t>
      </w:r>
      <w:r>
        <w:rPr>
          <w:rFonts w:hint="eastAsia" w:ascii="楷体" w:hAnsi="楷体" w:eastAsia="楷体" w:cs="仿宋_GB2312"/>
          <w:sz w:val="28"/>
          <w:szCs w:val="28"/>
          <w:lang w:eastAsia="zh-CN"/>
          <w:rPrChange w:id="0" w:author="中医院  陈海青" w:date="2023-12-20T10:52:56Z">
            <w:rPr>
              <w:rFonts w:hint="eastAsia" w:ascii="楷体" w:hAnsi="楷体" w:eastAsia="楷体" w:cs="仿宋_GB2312"/>
              <w:sz w:val="28"/>
              <w:szCs w:val="28"/>
              <w:lang w:eastAsia="zh-CN"/>
            </w:rPr>
          </w:rPrChange>
        </w:rPr>
        <w:t>于</w:t>
      </w:r>
      <w:r>
        <w:rPr>
          <w:rFonts w:hint="eastAsia" w:ascii="楷体" w:hAnsi="楷体" w:eastAsia="楷体" w:cs="仿宋_GB2312"/>
          <w:sz w:val="28"/>
          <w:szCs w:val="28"/>
        </w:rPr>
        <w:t>每月</w:t>
      </w:r>
      <w:r>
        <w:rPr>
          <w:rFonts w:hint="eastAsia" w:ascii="楷体" w:hAnsi="楷体" w:eastAsia="楷体" w:cs="仿宋_GB2312"/>
          <w:sz w:val="28"/>
          <w:szCs w:val="28"/>
          <w:lang w:val="en-US" w:eastAsia="zh-CN"/>
          <w:rPrChange w:id="1" w:author="中医院  陈海青" w:date="2023-12-20T10:52:56Z">
            <w:rPr>
              <w:rFonts w:hint="eastAsia" w:ascii="楷体" w:hAnsi="楷体" w:eastAsia="楷体" w:cs="仿宋_GB2312"/>
              <w:sz w:val="28"/>
              <w:szCs w:val="28"/>
              <w:lang w:val="en-US" w:eastAsia="zh-CN"/>
            </w:rPr>
          </w:rPrChange>
        </w:rPr>
        <w:t>10</w:t>
      </w:r>
      <w:r>
        <w:rPr>
          <w:rFonts w:hint="eastAsia" w:ascii="楷体" w:hAnsi="楷体" w:eastAsia="楷体" w:cs="仿宋_GB2312"/>
          <w:sz w:val="28"/>
          <w:szCs w:val="28"/>
        </w:rPr>
        <w:t>日前向市健康教</w:t>
      </w:r>
      <w:r>
        <w:rPr>
          <w:rFonts w:hint="eastAsia" w:ascii="楷体" w:hAnsi="楷体" w:eastAsia="楷体" w:cs="仿宋_GB2312"/>
          <w:sz w:val="28"/>
          <w:szCs w:val="28"/>
          <w:lang w:eastAsia="zh-CN"/>
        </w:rPr>
        <w:t>育</w:t>
      </w:r>
      <w:r>
        <w:rPr>
          <w:rFonts w:hint="eastAsia" w:ascii="楷体" w:hAnsi="楷体" w:eastAsia="楷体" w:cs="仿宋_GB2312"/>
          <w:sz w:val="28"/>
          <w:szCs w:val="28"/>
        </w:rPr>
        <w:t>所上报</w:t>
      </w:r>
      <w:r>
        <w:rPr>
          <w:rFonts w:hint="eastAsia" w:ascii="楷体" w:hAnsi="楷体" w:eastAsia="楷体" w:cs="仿宋_GB2312"/>
          <w:sz w:val="28"/>
          <w:szCs w:val="28"/>
          <w:lang w:eastAsia="zh-CN"/>
        </w:rPr>
        <w:t>工作报表</w:t>
      </w:r>
      <w:r>
        <w:rPr>
          <w:rFonts w:hint="eastAsia" w:ascii="楷体" w:hAnsi="楷体" w:eastAsia="楷体" w:cs="仿宋_GB2312"/>
          <w:sz w:val="28"/>
          <w:szCs w:val="28"/>
        </w:rPr>
        <w:t>。</w:t>
      </w:r>
    </w:p>
    <w:p>
      <w:pPr>
        <w:pStyle w:val="8"/>
        <w:rPr>
          <w:rFonts w:ascii="楷体" w:hAnsi="楷体" w:eastAsia="楷体" w:cs="仿宋_GB2312"/>
          <w:sz w:val="28"/>
          <w:szCs w:val="28"/>
        </w:rPr>
      </w:pPr>
      <w:r>
        <w:rPr>
          <w:rFonts w:hint="eastAsia" w:ascii="楷体" w:hAnsi="楷体" w:eastAsia="楷体" w:cs="仿宋_GB2312"/>
          <w:sz w:val="28"/>
          <w:szCs w:val="28"/>
        </w:rPr>
        <w:t>4.4.3各临床科室</w:t>
      </w:r>
      <w:r>
        <w:rPr>
          <w:rFonts w:hint="eastAsia" w:ascii="楷体" w:hAnsi="楷体" w:eastAsia="楷体" w:cs="仿宋_GB2312"/>
          <w:sz w:val="28"/>
          <w:szCs w:val="28"/>
          <w:lang w:eastAsia="zh-CN"/>
        </w:rPr>
        <w:t>对</w:t>
      </w:r>
      <w:r>
        <w:rPr>
          <w:rFonts w:hint="eastAsia" w:ascii="楷体" w:hAnsi="楷体" w:eastAsia="楷体" w:cs="仿宋_GB2312"/>
          <w:sz w:val="28"/>
          <w:szCs w:val="28"/>
        </w:rPr>
        <w:t>开展</w:t>
      </w:r>
      <w:r>
        <w:rPr>
          <w:rFonts w:hint="eastAsia" w:ascii="楷体" w:hAnsi="楷体" w:eastAsia="楷体" w:cs="仿宋_GB2312"/>
          <w:sz w:val="28"/>
          <w:szCs w:val="28"/>
          <w:lang w:eastAsia="zh-CN"/>
        </w:rPr>
        <w:t>的</w:t>
      </w:r>
      <w:r>
        <w:rPr>
          <w:rFonts w:hint="eastAsia" w:ascii="楷体" w:hAnsi="楷体" w:eastAsia="楷体" w:cs="仿宋_GB2312"/>
          <w:sz w:val="28"/>
          <w:szCs w:val="28"/>
        </w:rPr>
        <w:t>健康教育工作</w:t>
      </w:r>
      <w:r>
        <w:rPr>
          <w:rFonts w:hint="eastAsia" w:ascii="楷体" w:hAnsi="楷体" w:eastAsia="楷体" w:cs="仿宋_GB2312"/>
          <w:sz w:val="28"/>
          <w:szCs w:val="28"/>
          <w:lang w:eastAsia="zh-CN"/>
        </w:rPr>
        <w:t>进行</w:t>
      </w:r>
      <w:r>
        <w:rPr>
          <w:rFonts w:hint="eastAsia" w:ascii="楷体" w:hAnsi="楷体" w:eastAsia="楷体" w:cs="仿宋_GB2312"/>
          <w:sz w:val="28"/>
          <w:szCs w:val="28"/>
        </w:rPr>
        <w:t>资料</w:t>
      </w:r>
      <w:r>
        <w:rPr>
          <w:rFonts w:hint="eastAsia" w:ascii="楷体" w:hAnsi="楷体" w:eastAsia="楷体" w:cs="仿宋_GB2312"/>
          <w:sz w:val="28"/>
          <w:szCs w:val="28"/>
          <w:lang w:eastAsia="zh-CN"/>
        </w:rPr>
        <w:t>收集与</w:t>
      </w:r>
      <w:bookmarkStart w:id="0" w:name="_GoBack"/>
      <w:bookmarkEnd w:id="0"/>
      <w:r>
        <w:rPr>
          <w:rFonts w:hint="eastAsia" w:ascii="楷体" w:hAnsi="楷体" w:eastAsia="楷体" w:cs="仿宋_GB2312"/>
          <w:sz w:val="28"/>
          <w:szCs w:val="28"/>
        </w:rPr>
        <w:t>整理，要有健康教育活动记录，包括文字、图片、活动照片等资料，并妥善保存，以便工作考核和效果评价，提高健康教育</w:t>
      </w:r>
      <w:r>
        <w:rPr>
          <w:rFonts w:hint="eastAsia" w:ascii="楷体" w:hAnsi="楷体" w:eastAsia="楷体" w:cs="仿宋_GB2312"/>
          <w:sz w:val="28"/>
          <w:szCs w:val="28"/>
          <w:lang w:eastAsia="zh-CN"/>
        </w:rPr>
        <w:t>工作</w:t>
      </w:r>
      <w:r>
        <w:rPr>
          <w:rFonts w:hint="eastAsia" w:ascii="楷体" w:hAnsi="楷体" w:eastAsia="楷体" w:cs="仿宋_GB2312"/>
          <w:sz w:val="28"/>
          <w:szCs w:val="28"/>
        </w:rPr>
        <w:t>质量。</w:t>
      </w:r>
    </w:p>
    <w:p>
      <w:pPr>
        <w:pStyle w:val="8"/>
        <w:rPr>
          <w:rFonts w:ascii="楷体" w:hAnsi="楷体" w:eastAsia="楷体" w:cs="仿宋_GB2312"/>
          <w:sz w:val="28"/>
          <w:szCs w:val="28"/>
        </w:rPr>
      </w:pPr>
      <w:r>
        <w:rPr>
          <w:rFonts w:ascii="楷体" w:hAnsi="楷体" w:eastAsia="楷体" w:cs="仿宋_GB2312"/>
          <w:sz w:val="28"/>
          <w:szCs w:val="28"/>
        </w:rPr>
        <w:t>4.4.</w:t>
      </w:r>
      <w:r>
        <w:rPr>
          <w:rFonts w:hint="eastAsia" w:ascii="楷体" w:hAnsi="楷体" w:eastAsia="楷体" w:cs="仿宋_GB2312"/>
          <w:sz w:val="28"/>
          <w:szCs w:val="28"/>
        </w:rPr>
        <w:t>4健康教育宣传活动过程性资料</w:t>
      </w:r>
      <w:r>
        <w:rPr>
          <w:rFonts w:ascii="楷体" w:hAnsi="楷体" w:eastAsia="楷体" w:cs="仿宋_GB2312"/>
          <w:sz w:val="28"/>
          <w:szCs w:val="28"/>
        </w:rPr>
        <w:t>,</w:t>
      </w:r>
      <w:r>
        <w:rPr>
          <w:rFonts w:hint="eastAsia" w:ascii="楷体" w:hAnsi="楷体" w:eastAsia="楷体" w:cs="仿宋_GB2312"/>
          <w:sz w:val="28"/>
          <w:szCs w:val="28"/>
        </w:rPr>
        <w:t>每年由相关科室统一</w:t>
      </w:r>
      <w:r>
        <w:rPr>
          <w:rFonts w:hint="eastAsia" w:ascii="楷体" w:hAnsi="楷体" w:eastAsia="楷体" w:cs="仿宋_GB2312"/>
          <w:sz w:val="28"/>
          <w:szCs w:val="28"/>
          <w:lang w:eastAsia="zh-CN"/>
        </w:rPr>
        <w:t>收集</w:t>
      </w:r>
      <w:r>
        <w:rPr>
          <w:rFonts w:hint="eastAsia" w:ascii="楷体" w:hAnsi="楷体" w:eastAsia="楷体" w:cs="仿宋_GB2312"/>
          <w:sz w:val="28"/>
          <w:szCs w:val="28"/>
        </w:rPr>
        <w:t>保存。</w:t>
      </w:r>
      <w:r>
        <w:rPr>
          <w:rFonts w:ascii="楷体" w:hAnsi="楷体" w:eastAsia="楷体" w:cs="仿宋_GB2312"/>
          <w:sz w:val="28"/>
          <w:szCs w:val="28"/>
        </w:rPr>
        <w:t xml:space="preserve"> </w:t>
      </w:r>
    </w:p>
    <w:p>
      <w:pPr>
        <w:pStyle w:val="8"/>
        <w:rPr>
          <w:rFonts w:ascii="楷体" w:hAnsi="楷体" w:eastAsia="楷体" w:cs="仿宋_GB2312"/>
          <w:b/>
          <w:sz w:val="28"/>
          <w:szCs w:val="28"/>
        </w:rPr>
      </w:pPr>
      <w:r>
        <w:rPr>
          <w:rFonts w:ascii="楷体" w:hAnsi="楷体" w:eastAsia="楷体" w:cs="仿宋_GB2312"/>
          <w:b/>
          <w:sz w:val="28"/>
          <w:szCs w:val="28"/>
        </w:rPr>
        <w:t>4.5</w:t>
      </w:r>
      <w:r>
        <w:rPr>
          <w:rFonts w:hint="eastAsia" w:ascii="楷体" w:hAnsi="楷体" w:eastAsia="楷体" w:cs="仿宋_GB2312"/>
          <w:b/>
          <w:sz w:val="28"/>
          <w:szCs w:val="28"/>
          <w:lang w:val="en-US" w:eastAsia="zh-CN"/>
        </w:rPr>
        <w:t xml:space="preserve"> </w:t>
      </w:r>
      <w:r>
        <w:rPr>
          <w:rFonts w:hint="eastAsia" w:ascii="楷体" w:hAnsi="楷体" w:eastAsia="楷体" w:cs="仿宋_GB2312"/>
          <w:b/>
          <w:sz w:val="28"/>
          <w:szCs w:val="28"/>
        </w:rPr>
        <w:t>考核和奖惩</w:t>
      </w:r>
      <w:r>
        <w:rPr>
          <w:rFonts w:ascii="楷体" w:hAnsi="楷体" w:eastAsia="楷体" w:cs="仿宋_GB2312"/>
          <w:b/>
          <w:sz w:val="28"/>
          <w:szCs w:val="28"/>
        </w:rPr>
        <w:t xml:space="preserve"> </w:t>
      </w:r>
    </w:p>
    <w:p>
      <w:pPr>
        <w:ind w:firstLine="560" w:firstLineChars="200"/>
        <w:rPr>
          <w:rFonts w:hint="eastAsia" w:ascii="楷体" w:hAnsi="楷体" w:eastAsia="楷体" w:cs="仿宋_GB2312"/>
          <w:color w:val="000000"/>
          <w:kern w:val="0"/>
          <w:sz w:val="28"/>
          <w:szCs w:val="28"/>
        </w:rPr>
      </w:pPr>
      <w:r>
        <w:rPr>
          <w:rFonts w:hint="eastAsia" w:ascii="楷体" w:hAnsi="楷体" w:eastAsia="楷体" w:cs="仿宋_GB2312"/>
          <w:color w:val="000000"/>
          <w:kern w:val="0"/>
          <w:sz w:val="28"/>
          <w:szCs w:val="28"/>
        </w:rPr>
        <w:t>医院健康教育工作领导小组</w:t>
      </w:r>
      <w:r>
        <w:rPr>
          <w:rFonts w:ascii="楷体" w:hAnsi="楷体" w:eastAsia="楷体" w:cs="仿宋_GB2312"/>
          <w:color w:val="000000"/>
          <w:kern w:val="0"/>
          <w:sz w:val="28"/>
          <w:szCs w:val="28"/>
        </w:rPr>
        <w:t>,</w:t>
      </w:r>
      <w:r>
        <w:rPr>
          <w:rFonts w:hint="eastAsia" w:ascii="楷体" w:hAnsi="楷体" w:eastAsia="楷体" w:cs="仿宋_GB2312"/>
          <w:color w:val="000000"/>
          <w:kern w:val="0"/>
          <w:sz w:val="28"/>
          <w:szCs w:val="28"/>
        </w:rPr>
        <w:t>按照《绍兴市中医院健康教育考核细则》</w:t>
      </w:r>
      <w:r>
        <w:rPr>
          <w:rFonts w:ascii="楷体" w:hAnsi="楷体" w:eastAsia="楷体" w:cs="仿宋_GB2312"/>
          <w:color w:val="000000"/>
          <w:kern w:val="0"/>
          <w:sz w:val="28"/>
          <w:szCs w:val="28"/>
        </w:rPr>
        <w:t>定期</w:t>
      </w:r>
      <w:r>
        <w:rPr>
          <w:rFonts w:hint="eastAsia" w:ascii="楷体" w:hAnsi="楷体" w:eastAsia="楷体" w:cs="仿宋_GB2312"/>
          <w:color w:val="000000"/>
          <w:kern w:val="0"/>
          <w:sz w:val="28"/>
          <w:szCs w:val="28"/>
        </w:rPr>
        <w:t>对各科室进行考核</w:t>
      </w:r>
      <w:r>
        <w:rPr>
          <w:rFonts w:ascii="楷体" w:hAnsi="楷体" w:eastAsia="楷体" w:cs="仿宋_GB2312"/>
          <w:color w:val="000000"/>
          <w:kern w:val="0"/>
          <w:sz w:val="28"/>
          <w:szCs w:val="28"/>
        </w:rPr>
        <w:t>,</w:t>
      </w:r>
      <w:r>
        <w:rPr>
          <w:rFonts w:hint="eastAsia" w:ascii="楷体" w:hAnsi="楷体" w:eastAsia="楷体" w:cs="仿宋_GB2312"/>
          <w:color w:val="000000"/>
          <w:kern w:val="0"/>
          <w:sz w:val="28"/>
          <w:szCs w:val="28"/>
        </w:rPr>
        <w:t>并将考核结果作为绩效考核指标。</w:t>
      </w:r>
    </w:p>
    <w:p>
      <w:pPr>
        <w:ind w:firstLine="280" w:firstLineChars="100"/>
        <w:rPr>
          <w:rFonts w:hint="eastAsia" w:ascii="楷体" w:hAnsi="楷体" w:eastAsia="楷体" w:cs="仿宋_GB2312"/>
          <w:color w:val="000000"/>
          <w:kern w:val="0"/>
          <w:sz w:val="28"/>
          <w:szCs w:val="28"/>
        </w:rPr>
      </w:pPr>
    </w:p>
    <w:p>
      <w:pPr>
        <w:ind w:firstLine="280" w:firstLineChars="100"/>
        <w:rPr>
          <w:rFonts w:hint="default" w:ascii="楷体" w:hAnsi="楷体" w:eastAsia="楷体" w:cs="仿宋_GB2312"/>
          <w:color w:val="000000"/>
          <w:kern w:val="0"/>
          <w:sz w:val="28"/>
          <w:szCs w:val="28"/>
          <w:lang w:val="en-US" w:eastAsia="zh-CN"/>
        </w:rPr>
      </w:pPr>
      <w:r>
        <w:rPr>
          <w:rFonts w:hint="eastAsia" w:ascii="楷体" w:hAnsi="楷体" w:eastAsia="楷体" w:cs="仿宋_GB2312"/>
          <w:color w:val="000000"/>
          <w:kern w:val="0"/>
          <w:sz w:val="28"/>
          <w:szCs w:val="28"/>
          <w:lang w:val="en-US" w:eastAsia="zh-CN"/>
        </w:rPr>
        <w:t xml:space="preserve">                                   2023年12月修订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中医院  陈海青">
    <w15:presenceInfo w15:providerId="WPS Office" w15:userId="38961541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4N2QyNjgxYjQzNjFmNTY1YWNiMDZlYmJhZWMyN2EifQ=="/>
  </w:docVars>
  <w:rsids>
    <w:rsidRoot w:val="00704182"/>
    <w:rsid w:val="00017BB4"/>
    <w:rsid w:val="00073BA9"/>
    <w:rsid w:val="00092201"/>
    <w:rsid w:val="00172627"/>
    <w:rsid w:val="001E6BE6"/>
    <w:rsid w:val="001F6417"/>
    <w:rsid w:val="00237927"/>
    <w:rsid w:val="00341FA8"/>
    <w:rsid w:val="00431F71"/>
    <w:rsid w:val="004431E1"/>
    <w:rsid w:val="00466AA3"/>
    <w:rsid w:val="004A2CB7"/>
    <w:rsid w:val="004E3E00"/>
    <w:rsid w:val="00506CA4"/>
    <w:rsid w:val="00704182"/>
    <w:rsid w:val="0076615E"/>
    <w:rsid w:val="0083616F"/>
    <w:rsid w:val="008554FA"/>
    <w:rsid w:val="00904464"/>
    <w:rsid w:val="009C14B3"/>
    <w:rsid w:val="00AD3CDE"/>
    <w:rsid w:val="00AD5249"/>
    <w:rsid w:val="00AE4848"/>
    <w:rsid w:val="00BE5148"/>
    <w:rsid w:val="00D9435D"/>
    <w:rsid w:val="00E06FAF"/>
    <w:rsid w:val="00E1307C"/>
    <w:rsid w:val="00E42446"/>
    <w:rsid w:val="00E62CBD"/>
    <w:rsid w:val="1A5C6AAE"/>
    <w:rsid w:val="1B22186E"/>
    <w:rsid w:val="1D4D7A81"/>
    <w:rsid w:val="2172753C"/>
    <w:rsid w:val="30BA1604"/>
    <w:rsid w:val="3447181A"/>
    <w:rsid w:val="3892025E"/>
    <w:rsid w:val="3C4C1778"/>
    <w:rsid w:val="3D281B19"/>
    <w:rsid w:val="3EBF7910"/>
    <w:rsid w:val="5100038B"/>
    <w:rsid w:val="51161F50"/>
    <w:rsid w:val="52C14D9F"/>
    <w:rsid w:val="54FD73C8"/>
    <w:rsid w:val="5CEF09C1"/>
    <w:rsid w:val="7BC63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customStyle="1" w:styleId="8">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1592</Words>
  <Characters>1743</Characters>
  <Lines>12</Lines>
  <Paragraphs>3</Paragraphs>
  <TotalTime>207</TotalTime>
  <ScaleCrop>false</ScaleCrop>
  <LinksUpToDate>false</LinksUpToDate>
  <CharactersWithSpaces>1828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2021-04-11T06:37:00Z</dcterms:created>
  <dc:creator>admin</dc:creator>
  <cp:lastModifiedBy>中医院  陈海青</cp:lastModifiedBy>
  <dcterms:modified xsi:type="dcterms:W3CDTF">2023-12-20T02:58:14Z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8BCC6431261B48C79A13E718B5AF0B10_13</vt:lpwstr>
  </property>
</Properties>
</file>