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周秋萍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 w:cs="Times New Roman"/>
                <w:b/>
                <w:bCs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绍兴市中医院</w:t>
            </w: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心内肿瘤老年病区副护士长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年度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着重抓了以下四项工作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一是认真做好搬迁病区协调过渡。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上半年，因医院建设需要，八病区暂时搬迁至越城区人民医院所在地，本人被临时抽调至医院协调处工作。在协调处期间，尽责完成每一位患者“转院”，积极协调落实科室每一项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需求，仔细核对每一份送检样品，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努力发挥自身作用，确保工作衔接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无差错。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二是圆满完成新科室筹建。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下半年，新院区正式搬迁入驻，在院领导和各部门的大力支持下，以“只争朝夕”的精神，圆满完成了综合心血管、肿瘤、老年三大条线的十二病区的筹备工作，目前已顺利运行四月余。同时，注重团队结构建设和新人培养，多名护理人员已完成安宁疗护从业人员资格培训，为明年争取安宁疗护评审顺利通过打好基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三是全面抓好人员能力建设。面对十二病区这样一个新成立、跨多学科的综合性科室，新组建的护理团队普遍存在工作内容不熟悉、工作节奏不适应，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业务知识覆盖不全、业务能力亟待提升的问题。为此，新科室不断通过高频事项重点点、易错问题反复讲、学科内容全面学的方式，利用早会、例会、集中培训、临床教学等多元化形式，快速提升护理人员业务水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default"/>
                <w:spacing w:val="-9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四是深入推进重点专项工作。以安宁疗护业务开展作为老年科重点专项。积极开展科内专业培训，不断适应学科建设发展的需求，注重提升服务质量，以“安宁乐章、生命终章”为导向，将安宁疗护作为科室一科一品建设内容。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2024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年沪、浙、苏、皖四地联合举办的长三角地区安宁疗护服务优秀案例评选中，有幸代表我院进入决赛，获优秀案例奖、案例展示优胜</w:t>
            </w:r>
            <w:bookmarkStart w:id="1" w:name="_GoBack"/>
            <w:bookmarkEnd w:id="1"/>
            <w:r>
              <w:rPr>
                <w:rFonts w:hint="eastAsia"/>
                <w:sz w:val="28"/>
                <w:szCs w:val="28"/>
                <w:lang w:val="en-US" w:eastAsia="zh-CN"/>
              </w:rPr>
              <w:t>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8"/>
                <w:szCs w:val="28"/>
                <w:lang w:eastAsia="zh-CN"/>
              </w:rPr>
              <w:t>周秋萍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 xml:space="preserve">     2025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年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>01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YWQyMGRmY2Y5ZDBmZjdlZjZlODNmOGI1ZDdiYzcifQ=="/>
  </w:docVars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12365B5"/>
    <w:rsid w:val="051F632A"/>
    <w:rsid w:val="08CC0577"/>
    <w:rsid w:val="124473D0"/>
    <w:rsid w:val="13203999"/>
    <w:rsid w:val="13212176"/>
    <w:rsid w:val="1CD3640D"/>
    <w:rsid w:val="2BD82C0B"/>
    <w:rsid w:val="2CA945A8"/>
    <w:rsid w:val="30B11C7D"/>
    <w:rsid w:val="31E46119"/>
    <w:rsid w:val="33F43F1E"/>
    <w:rsid w:val="395B2EA0"/>
    <w:rsid w:val="3B954675"/>
    <w:rsid w:val="4AB62CAB"/>
    <w:rsid w:val="538E1C7E"/>
    <w:rsid w:val="6502427A"/>
    <w:rsid w:val="65AF37AA"/>
    <w:rsid w:val="69525D0B"/>
    <w:rsid w:val="6E377146"/>
    <w:rsid w:val="72BF6ECD"/>
    <w:rsid w:val="7BDA3403"/>
    <w:rsid w:val="7EC2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982</Words>
  <Characters>1004</Characters>
  <Lines>60</Lines>
  <Paragraphs>17</Paragraphs>
  <TotalTime>1</TotalTime>
  <ScaleCrop>false</ScaleCrop>
  <LinksUpToDate>false</LinksUpToDate>
  <CharactersWithSpaces>1125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2024-01-19T07:03:00Z</dcterms:created>
  <dc:creator>赵永刚</dc:creator>
  <cp:lastModifiedBy>Administrator</cp:lastModifiedBy>
  <cp:lastPrinted>2024-01-23T10:38:00Z</cp:lastPrinted>
  <dcterms:modified xsi:type="dcterms:W3CDTF">2025-01-21T02:35:04Z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CF7AA64D7FF7494C982FABB441A4125D_12</vt:lpwstr>
  </property>
  <property fmtid="{D5CDD505-2E9C-101B-9397-08002B2CF9AE}" pid="4" name="KSOTemplateDocerSaveRecord">
    <vt:lpwstr>eyJoZGlkIjoiMTQ1YmVlZGM4ODcxNDg0ZTkxMjBmZDU3MzA0YWI1ODQiLCJ1c2VySWQiOiI0NTM2NjE4MjMifQ==</vt:lpwstr>
  </property>
</Properties>
</file>