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eastAsia="黑体"/>
          <w:szCs w:val="32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1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ascii="仿宋_GB2312" w:hAnsi="Calibri"/>
                <w:kern w:val="0"/>
                <w:sz w:val="28"/>
                <w:szCs w:val="28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 w:val="32"/>
                <w:szCs w:val="32"/>
              </w:rPr>
              <w:t>杜鸣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ascii="仿宋_GB2312" w:hAnsi="Calibri"/>
                <w:kern w:val="0"/>
                <w:sz w:val="28"/>
                <w:szCs w:val="28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 w:val="32"/>
                <w:szCs w:val="32"/>
              </w:rPr>
              <w:t>绍兴市中医院放射科副主任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5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500" w:lineRule="exact"/>
              <w:ind w:firstLine="560" w:firstLineChars="200"/>
              <w:rPr>
                <w:rFonts w:hint="eastAsia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202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/>
                <w:sz w:val="28"/>
                <w:szCs w:val="28"/>
              </w:rPr>
              <w:t>年度着重抓了以下三项工作：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一、协助科主任顺利完成科室全年的工作目标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放射科全年运行平稳有序，检查人次达18万左右，较前一年增长明显，全年未发生大的医疗安全事故。平时加强科室管理及队伍建设，积极改进作风，优化服务意识，提高工作效率及积极性，进一步加强以病人为中心的工作理念。平时做好科室排班及科室内部人员协调工作，保证整个科室每个岗位的正常运行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二、协助科主任完成科室的绩效改革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年初按照医院的部署，进一步优化绩效分配方案，提高员工的工作积极性，协助科主任完成了新的绩效改革方案。绩效关系到每个人的利益，如何做到合理分配，如何能提高工作积极性，作为科室领导，通过个人交流、参考兄弟医院分配制度、召开科室成员会议等方式，采用民主集中制的原则，通过多轮讨论最后完成科室新的绩效制度，通过近半年多时间的实行，我们看到了整个科室的运行效率有了明显提高，员工的积极性有了明显提升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三、协助科主任完成放射科急诊区域的工作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随着医院急诊区域改造的全面完成，放射科急诊区域也新增了全新CT和DR设备，并且根据医院的安排，保证急诊区域的按时启用，顺利的完成了设备的按装、调试及人员的培训工作，急诊区域重新设置班次，安排岗位及人员，保证了24小时有人员值守，并且保证急诊区域及门诊区域的工作都能顺利开展，配备相应人员做好了门诊与急诊衔接</w:t>
            </w:r>
            <w:bookmarkStart w:id="1" w:name="_GoBack"/>
            <w:bookmarkEnd w:id="1"/>
            <w:r>
              <w:rPr>
                <w:rFonts w:hint="eastAsia" w:ascii="仿宋_GB2312"/>
                <w:kern w:val="0"/>
                <w:sz w:val="28"/>
                <w:szCs w:val="28"/>
              </w:rPr>
              <w:t>时间段工作。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作为一名新的中层干部，我还需要不断的去学习、去努力，在新的一年里能作出更大的成绩。</w:t>
            </w:r>
          </w:p>
          <w:p>
            <w:pPr>
              <w:autoSpaceDE w:val="0"/>
              <w:spacing w:line="500" w:lineRule="exact"/>
              <w:rPr>
                <w:rFonts w:ascii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</w:p>
          <w:p>
            <w:pPr>
              <w:autoSpaceDE w:val="0"/>
              <w:spacing w:line="240" w:lineRule="auto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drawing>
                <wp:inline distT="0" distB="0" distL="114300" distR="114300">
                  <wp:extent cx="2279015" cy="1030605"/>
                  <wp:effectExtent l="0" t="0" r="6985" b="1714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9015" cy="1030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</w:p>
          <w:p>
            <w:pPr>
              <w:autoSpaceDE w:val="0"/>
              <w:spacing w:line="440" w:lineRule="exact"/>
              <w:jc w:val="righ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</w:t>
            </w:r>
            <w:r>
              <w:rPr>
                <w:rFonts w:hint="default"/>
                <w:spacing w:val="-9"/>
                <w:kern w:val="0"/>
                <w:sz w:val="24"/>
              </w:rPr>
              <w:t xml:space="preserve"> 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202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5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 xml:space="preserve"> 年 1 月 18 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0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58"/>
  <w:drawingGridVerticalSpacing w:val="58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715DF"/>
    <w:rsid w:val="000F580F"/>
    <w:rsid w:val="00121DAB"/>
    <w:rsid w:val="00142416"/>
    <w:rsid w:val="00145FBD"/>
    <w:rsid w:val="001472C6"/>
    <w:rsid w:val="001553D7"/>
    <w:rsid w:val="00167637"/>
    <w:rsid w:val="00194709"/>
    <w:rsid w:val="0020190D"/>
    <w:rsid w:val="0024725F"/>
    <w:rsid w:val="002E0D0B"/>
    <w:rsid w:val="00306E4A"/>
    <w:rsid w:val="00337510"/>
    <w:rsid w:val="0034015D"/>
    <w:rsid w:val="00373BC4"/>
    <w:rsid w:val="003C1185"/>
    <w:rsid w:val="00400AB5"/>
    <w:rsid w:val="00416D38"/>
    <w:rsid w:val="00462BA6"/>
    <w:rsid w:val="004668FF"/>
    <w:rsid w:val="004D5952"/>
    <w:rsid w:val="004F3CED"/>
    <w:rsid w:val="00530E1A"/>
    <w:rsid w:val="00571F4A"/>
    <w:rsid w:val="005A4C93"/>
    <w:rsid w:val="005C4E98"/>
    <w:rsid w:val="005E3905"/>
    <w:rsid w:val="005E56D0"/>
    <w:rsid w:val="00626CEC"/>
    <w:rsid w:val="00662384"/>
    <w:rsid w:val="00671A77"/>
    <w:rsid w:val="006A2878"/>
    <w:rsid w:val="006A6382"/>
    <w:rsid w:val="006B3EBA"/>
    <w:rsid w:val="006E1620"/>
    <w:rsid w:val="00713EF0"/>
    <w:rsid w:val="00723C8A"/>
    <w:rsid w:val="0072682F"/>
    <w:rsid w:val="00806EA1"/>
    <w:rsid w:val="00810345"/>
    <w:rsid w:val="00831970"/>
    <w:rsid w:val="00850012"/>
    <w:rsid w:val="00862D88"/>
    <w:rsid w:val="00866D38"/>
    <w:rsid w:val="00871E2B"/>
    <w:rsid w:val="0087359C"/>
    <w:rsid w:val="008A08D6"/>
    <w:rsid w:val="008A57C2"/>
    <w:rsid w:val="00926A1B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407A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EF7E80"/>
    <w:rsid w:val="00FD4522"/>
    <w:rsid w:val="00FE0F5A"/>
    <w:rsid w:val="0EF63807"/>
    <w:rsid w:val="13212176"/>
    <w:rsid w:val="1C7F71DA"/>
    <w:rsid w:val="1DFD6580"/>
    <w:rsid w:val="237EB439"/>
    <w:rsid w:val="2C1E7657"/>
    <w:rsid w:val="3CEA3BB5"/>
    <w:rsid w:val="6937409B"/>
    <w:rsid w:val="7D9A7F60"/>
    <w:rsid w:val="7EC21C33"/>
    <w:rsid w:val="AD6FDD1F"/>
    <w:rsid w:val="C9F7A394"/>
    <w:rsid w:val="FAEF0960"/>
    <w:rsid w:val="FFFF8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7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8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0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19"/>
    <w:semiHidden/>
    <w:unhideWhenUsed/>
    <w:qFormat/>
    <w:uiPriority w:val="0"/>
    <w:rPr>
      <w:b/>
      <w:bCs/>
    </w:rPr>
  </w:style>
  <w:style w:type="table" w:styleId="11">
    <w:name w:val="Table Grid"/>
    <w:basedOn w:val="10"/>
    <w:unhideWhenUsed/>
    <w:qFormat/>
    <w:uiPriority w:val="0"/>
    <w:rPr>
      <w:rFonts w:ascii="Times New Roman" w:hAnsi="Times New Roman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批注文字 字符"/>
    <w:basedOn w:val="12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4">
    <w:name w:val="页眉 字符"/>
    <w:basedOn w:val="12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5">
    <w:name w:val="页脚 字符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"/>
    <w:basedOn w:val="12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正文文本缩进 字符"/>
    <w:basedOn w:val="12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8">
    <w:name w:val="日期 字符"/>
    <w:basedOn w:val="12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9">
    <w:name w:val="批注主题 字符"/>
    <w:basedOn w:val="13"/>
    <w:link w:val="9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0">
    <w:name w:val="批注框文本 字符"/>
    <w:basedOn w:val="12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1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3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101"/>
    <w:basedOn w:val="12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6">
    <w:name w:val="font111"/>
    <w:basedOn w:val="12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7">
    <w:name w:val="font71"/>
    <w:basedOn w:val="12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8">
    <w:name w:val="正文文本 字符"/>
    <w:basedOn w:val="12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  <w:style w:type="paragraph" w:styleId="2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3</Pages>
  <Words>144</Words>
  <Characters>822</Characters>
  <Lines>6</Lines>
  <Paragraphs>1</Paragraphs>
  <TotalTime>1</TotalTime>
  <ScaleCrop>false</ScaleCrop>
  <LinksUpToDate>false</LinksUpToDate>
  <CharactersWithSpaces>965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2024-01-19T23:03:00Z</dcterms:created>
  <dc:creator>赵永刚</dc:creator>
  <cp:lastModifiedBy>Administrator</cp:lastModifiedBy>
  <cp:lastPrinted>2024-01-24T02:38:00Z</cp:lastPrinted>
  <dcterms:modified xsi:type="dcterms:W3CDTF">2025-01-21T02:26:34Z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</Properties>
</file>