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邱础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绍兴市中医院皮肤科（医疗美容科）副主任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一是思想政治表现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:1、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理论学习：深入学习了习近平新时代中国特色社会主义思想、党的二十大精神及医疗卫生领域的相关政策法规，参加了多次集中学习和专题研讨活动。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政治立场：始终保持与党中央高度一致，坚决拥护党的领导，遵守党纪国法，维护国家利益和社会稳定。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道德品质：注重个人品德修养，树立正确的世界观、人生观、价值观，廉洁自律，严于律己，以身作则。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二是履职尽责情况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医疗质量提升：带领团队优化诊疗流程，引进新技术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头皮微针、头皮刷酸、毛发移植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引进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新设备（如倍宁媚眼多光谱镜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强脉冲光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M22黄金超光子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），提高了皮肤疾病的诊断准确率和治疗效果。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科研创新：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科室成员积极申报课题3项，其中省中管局课题成功立项1项，发表SCI3篇，中文核心期刊论文1篇。新技术新项目准入2项，立项1项。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学科建设：推动皮肤科成为医院的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12510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重点专科之一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团队建设：加强科室内部沟通协调，优化人员配置，提升团队凝聚力和战斗力；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5、业务收入：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2024年皮肤科总业务量剔除后业务收入较2023年增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长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14.33％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6、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健康教育：利用社交媒体平台发布科普文章和视频，扩大影响力。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/>
                <w:spacing w:val="-9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三是个人成长与发展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专业技能：通过不断学习和实践，提高了自己在皮肤疾病诊治、科研教学等方面的综合能力。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职业目标：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下一阶段去上级医院进修半年，多引进新技术新项目，丰富科室业务组成。3、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</w:rPr>
              <w:t>贡献社会：希望通过自己的努力，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扩大本科室在绍兴的地区影响力，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在更大范围内为皮肤病学的发展做出积极贡献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2025 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01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YWQyMGRmY2Y5ZDBmZjdlZjZlODNmOGI1ZDdiYzcifQ=="/>
  </w:docVars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12365B5"/>
    <w:rsid w:val="051F632A"/>
    <w:rsid w:val="08CC0577"/>
    <w:rsid w:val="0C126491"/>
    <w:rsid w:val="0D430D00"/>
    <w:rsid w:val="124473D0"/>
    <w:rsid w:val="13203999"/>
    <w:rsid w:val="13212176"/>
    <w:rsid w:val="15FE69CC"/>
    <w:rsid w:val="17B71E2D"/>
    <w:rsid w:val="19D03EF1"/>
    <w:rsid w:val="1E3C6923"/>
    <w:rsid w:val="20775BB0"/>
    <w:rsid w:val="2BD82C0B"/>
    <w:rsid w:val="2CA945A8"/>
    <w:rsid w:val="3022266B"/>
    <w:rsid w:val="30B11C7D"/>
    <w:rsid w:val="31E46119"/>
    <w:rsid w:val="33F43F1E"/>
    <w:rsid w:val="395B2EA0"/>
    <w:rsid w:val="3B954675"/>
    <w:rsid w:val="3D305848"/>
    <w:rsid w:val="41EE51D9"/>
    <w:rsid w:val="4AB62CAB"/>
    <w:rsid w:val="51574317"/>
    <w:rsid w:val="538E1C7E"/>
    <w:rsid w:val="595C3097"/>
    <w:rsid w:val="5A502DAC"/>
    <w:rsid w:val="6502427A"/>
    <w:rsid w:val="651227A6"/>
    <w:rsid w:val="65AF37AA"/>
    <w:rsid w:val="69525D0B"/>
    <w:rsid w:val="6E377146"/>
    <w:rsid w:val="705A6E6D"/>
    <w:rsid w:val="706078F9"/>
    <w:rsid w:val="7BDA3403"/>
    <w:rsid w:val="7EBF1004"/>
    <w:rsid w:val="7EC2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982</Words>
  <Characters>1004</Characters>
  <Lines>60</Lines>
  <Paragraphs>17</Paragraphs>
  <TotalTime>4</TotalTime>
  <ScaleCrop>false</ScaleCrop>
  <LinksUpToDate>false</LinksUpToDate>
  <CharactersWithSpaces>1125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2024-01-19T07:03:00Z</dcterms:created>
  <dc:creator>赵永刚</dc:creator>
  <cp:lastModifiedBy>Lenovo</cp:lastModifiedBy>
  <cp:lastPrinted>2024-01-23T10:38:00Z</cp:lastPrinted>
  <dcterms:modified xsi:type="dcterms:W3CDTF">2025-01-22T00:30:09Z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CF7AA64D7FF7494C982FABB441A4125D_12</vt:lpwstr>
  </property>
  <property fmtid="{D5CDD505-2E9C-101B-9397-08002B2CF9AE}" pid="4" name="KSOTemplateDocerSaveRecord">
    <vt:lpwstr>eyJoZGlkIjoiMTQ1YmVlZGM4ODcxNDg0ZTkxMjBmZDU3MzA0YWI1ODQiLCJ1c2VySWQiOiI0NTM2NjE4MjMifQ==</vt:lpwstr>
  </property>
</Properties>
</file>