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0" w:type="auto"/>
            <w:shd w:val="clear" w:color="auto" w:fill="FFFFFF"/>
            <w:tcMar>
              <w:top w:w="48" w:type="dxa"/>
            </w:tcMar>
            <w:vAlign w:val="center"/>
          </w:tcPr>
          <w:p>
            <w:pPr>
              <w:keepNext w:val="0"/>
              <w:keepLines w:val="0"/>
              <w:widowControl/>
              <w:suppressLineNumbers w:val="0"/>
              <w:spacing w:before="0" w:beforeAutospacing="0" w:after="0" w:afterAutospacing="0" w:line="346" w:lineRule="atLeast"/>
              <w:ind w:left="0" w:right="0" w:firstLine="0"/>
              <w:jc w:val="center"/>
              <w:rPr>
                <w:rFonts w:hint="eastAsia" w:ascii="宋体" w:hAnsi="宋体" w:eastAsia="宋体" w:cs="宋体"/>
                <w:i w:val="0"/>
                <w:iCs w:val="0"/>
                <w:caps w:val="0"/>
                <w:color w:val="3D3D3D"/>
                <w:spacing w:val="0"/>
                <w:sz w:val="28"/>
                <w:szCs w:val="28"/>
              </w:rPr>
            </w:pPr>
            <w:r>
              <w:rPr>
                <w:rFonts w:hint="eastAsia" w:ascii="宋体" w:hAnsi="宋体" w:eastAsia="宋体" w:cs="宋体"/>
                <w:i w:val="0"/>
                <w:iCs w:val="0"/>
                <w:caps w:val="0"/>
                <w:color w:val="3D3D3D"/>
                <w:spacing w:val="0"/>
                <w:kern w:val="0"/>
                <w:sz w:val="28"/>
                <w:szCs w:val="28"/>
                <w:bdr w:val="none" w:color="auto" w:sz="0" w:space="0"/>
                <w:lang w:val="en-US" w:eastAsia="zh-CN" w:bidi="ar"/>
              </w:rPr>
              <w:t>为加快建设产城人文融合发展的共富示范市贡献智慧和力量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tcMar>
              <w:top w:w="24" w:type="dxa"/>
            </w:tcMar>
            <w:vAlign w:val="center"/>
          </w:tcPr>
          <w:p>
            <w:pPr>
              <w:keepNext w:val="0"/>
              <w:keepLines w:val="0"/>
              <w:widowControl/>
              <w:suppressLineNumbers w:val="0"/>
              <w:spacing w:before="0" w:beforeAutospacing="0" w:after="0" w:afterAutospacing="0" w:line="360" w:lineRule="atLeast"/>
              <w:ind w:left="0" w:right="0" w:firstLine="0"/>
              <w:jc w:val="center"/>
              <w:rPr>
                <w:rFonts w:hint="eastAsia" w:ascii="宋体" w:hAnsi="宋体" w:eastAsia="宋体" w:cs="宋体"/>
                <w:b/>
                <w:bCs/>
                <w:i w:val="0"/>
                <w:iCs w:val="0"/>
                <w:caps w:val="0"/>
                <w:color w:val="FF0000"/>
                <w:spacing w:val="0"/>
                <w:sz w:val="28"/>
                <w:szCs w:val="28"/>
              </w:rPr>
            </w:pPr>
            <w:r>
              <w:rPr>
                <w:rFonts w:hint="eastAsia" w:ascii="宋体" w:hAnsi="宋体" w:eastAsia="宋体" w:cs="宋体"/>
                <w:b/>
                <w:bCs/>
                <w:i w:val="0"/>
                <w:iCs w:val="0"/>
                <w:caps w:val="0"/>
                <w:color w:val="FF0000"/>
                <w:spacing w:val="0"/>
                <w:kern w:val="0"/>
                <w:sz w:val="28"/>
                <w:szCs w:val="28"/>
                <w:bdr w:val="none" w:color="auto" w:sz="0" w:space="0"/>
                <w:lang w:val="en-US" w:eastAsia="zh-CN" w:bidi="ar"/>
              </w:rPr>
              <w:t>绍兴市政协九届四次会议隆重开幕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tcMar>
              <w:top w:w="60" w:type="dxa"/>
            </w:tcMar>
            <w:vAlign w:val="center"/>
          </w:tcPr>
          <w:p>
            <w:pPr>
              <w:keepNext w:val="0"/>
              <w:keepLines w:val="0"/>
              <w:widowControl/>
              <w:suppressLineNumbers w:val="0"/>
              <w:spacing w:before="0" w:beforeAutospacing="0" w:after="0" w:afterAutospacing="0" w:line="346" w:lineRule="atLeast"/>
              <w:ind w:left="0" w:right="0" w:firstLine="0"/>
              <w:jc w:val="center"/>
              <w:rPr>
                <w:rFonts w:hint="eastAsia" w:ascii="宋体" w:hAnsi="宋体" w:eastAsia="宋体" w:cs="宋体"/>
                <w:i w:val="0"/>
                <w:iCs w:val="0"/>
                <w:caps w:val="0"/>
                <w:color w:val="3D3D3D"/>
                <w:spacing w:val="0"/>
                <w:sz w:val="28"/>
                <w:szCs w:val="28"/>
              </w:rPr>
            </w:pPr>
            <w:r>
              <w:rPr>
                <w:rFonts w:hint="eastAsia" w:ascii="宋体" w:hAnsi="宋体" w:eastAsia="宋体" w:cs="宋体"/>
                <w:i w:val="0"/>
                <w:iCs w:val="0"/>
                <w:caps w:val="0"/>
                <w:color w:val="3D3D3D"/>
                <w:spacing w:val="0"/>
                <w:kern w:val="0"/>
                <w:sz w:val="28"/>
                <w:szCs w:val="28"/>
                <w:bdr w:val="none" w:color="auto" w:sz="0" w:space="0"/>
                <w:lang w:val="en-US" w:eastAsia="zh-CN" w:bidi="ar"/>
              </w:rPr>
              <w:t>魏伟作工作报告施惠芳吴登芬谭志桂王涛等到会祝贺张新宇参加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59" w:lineRule="atLeast"/>
              <w:ind w:left="0" w:right="0"/>
              <w:jc w:val="center"/>
              <w:rPr>
                <w:rFonts w:hint="eastAsia" w:ascii="宋体" w:hAnsi="宋体" w:eastAsia="宋体" w:cs="宋体"/>
                <w:color w:val="EBE0D8"/>
                <w:sz w:val="28"/>
                <w:szCs w:val="28"/>
              </w:rPr>
            </w:pPr>
            <w:r>
              <w:rPr>
                <w:rFonts w:hint="eastAsia" w:ascii="宋体" w:hAnsi="宋体" w:eastAsia="宋体" w:cs="宋体"/>
                <w:sz w:val="28"/>
                <w:szCs w:val="28"/>
              </w:rPr>
              <w:pict>
                <v:rect id="_x0000_i1025" o:spt="1" style="height:1.5pt;width:432pt;" fillcolor="#EBE0D8" filled="t" stroked="f" coordsize="21600,21600" o:hr="t" o:hrstd="t" o:hrnoshade="t" o:hralign="center">
                  <v:path/>
                  <v:fill on="t" focussize="0,0"/>
                  <v:stroke on="f"/>
                  <v:imagedata o:title=""/>
                  <o:lock v:ext="edit"/>
                  <w10:wrap type="none"/>
                  <w10:anchorlock/>
                </v:rect>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vAlign w:val="center"/>
          </w:tcPr>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36" w:hRule="atLeast"/>
                <w:tblCellSpacing w:w="0" w:type="dxa"/>
                <w:jc w:val="center"/>
              </w:trPr>
              <w:tc>
                <w:tcPr>
                  <w:tcW w:w="0" w:type="auto"/>
                  <w:shd w:val="clear"/>
                  <w:vAlign w:val="center"/>
                </w:tcPr>
                <w:p>
                  <w:pPr>
                    <w:keepNext w:val="0"/>
                    <w:keepLines w:val="0"/>
                    <w:widowControl/>
                    <w:suppressLineNumbers w:val="0"/>
                    <w:spacing w:before="0" w:beforeAutospacing="0" w:after="0" w:afterAutospacing="0" w:line="259" w:lineRule="atLeast"/>
                    <w:ind w:left="0" w:right="0"/>
                    <w:jc w:val="center"/>
                    <w:rPr>
                      <w:rFonts w:hint="eastAsia" w:ascii="宋体" w:hAnsi="宋体" w:eastAsia="宋体" w:cs="宋体"/>
                      <w:color w:val="3D3D3D"/>
                      <w:sz w:val="28"/>
                      <w:szCs w:val="28"/>
                    </w:rPr>
                  </w:pPr>
                  <w:r>
                    <w:rPr>
                      <w:rFonts w:hint="eastAsia" w:ascii="宋体" w:hAnsi="宋体" w:eastAsia="宋体" w:cs="宋体"/>
                      <w:color w:val="3D3D3D"/>
                      <w:kern w:val="0"/>
                      <w:sz w:val="28"/>
                      <w:szCs w:val="28"/>
                      <w:bdr w:val="none" w:color="auto" w:sz="0" w:space="0"/>
                      <w:lang w:val="en-US" w:eastAsia="zh-CN" w:bidi="ar"/>
                    </w:rPr>
                    <w:t>信息来源：绍兴日报 </w:t>
                  </w:r>
                </w:p>
              </w:tc>
            </w:tr>
          </w:tbl>
          <w:p>
            <w:pPr>
              <w:jc w:val="left"/>
              <w:rPr>
                <w:rFonts w:hint="eastAsia" w:ascii="宋体" w:hAnsi="宋体" w:eastAsia="宋体" w:cs="宋体"/>
                <w:i w:val="0"/>
                <w:iCs w:val="0"/>
                <w:caps w:val="0"/>
                <w:color w:val="3D3D3D"/>
                <w:spacing w:val="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vAlign w:val="top"/>
          </w:tcPr>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0" w:type="auto"/>
                  <w:shd w:val="clear"/>
                  <w:vAlign w:val="center"/>
                </w:tcPr>
                <w:p>
                  <w:pPr>
                    <w:jc w:val="center"/>
                    <w:rPr>
                      <w:rFonts w:hint="eastAsia" w:ascii="宋体" w:hAnsi="宋体" w:eastAsia="宋体" w:cs="宋体"/>
                      <w:color w:val="3D3D3D"/>
                      <w:sz w:val="28"/>
                      <w:szCs w:val="28"/>
                    </w:rPr>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宋体" w:hAnsi="宋体" w:eastAsia="宋体" w:cs="宋体"/>
                <w:sz w:val="28"/>
                <w:szCs w:val="28"/>
              </w:rPr>
            </w:pPr>
            <w:r>
              <w:rPr>
                <w:rFonts w:hint="eastAsia" w:ascii="宋体" w:hAnsi="宋体" w:eastAsia="宋体" w:cs="宋体"/>
                <w:i w:val="0"/>
                <w:iCs w:val="0"/>
                <w:caps w:val="0"/>
                <w:color w:val="3D3D3D"/>
                <w:spacing w:val="0"/>
                <w:sz w:val="28"/>
                <w:szCs w:val="28"/>
                <w:u w:val="none"/>
                <w:bdr w:val="none" w:color="auto" w:sz="0" w:space="0"/>
              </w:rPr>
              <w:drawing>
                <wp:inline distT="0" distB="0" distL="114300" distR="114300">
                  <wp:extent cx="6191250" cy="4124325"/>
                  <wp:effectExtent l="0" t="0" r="11430" b="5715"/>
                  <wp:docPr id="1" name="图片 2" descr="IMG_256">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5"/>
                          <a:stretch>
                            <a:fillRect/>
                          </a:stretch>
                        </pic:blipFill>
                        <pic:spPr>
                          <a:xfrm>
                            <a:off x="0" y="0"/>
                            <a:ext cx="6191250" cy="412432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聚焦融合发展，共谱奋斗新篇。1月19日上午，中国人民政治协商会议浙江省绍兴市第九届委员会第四次会议在绍兴大剧院隆重开幕。400多名政协委员豪情满怀地迈入会场，为绍兴加快建设产城人文融合发展的共富示范市积极建言献策、广泛凝聚共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市政协主席魏伟，市政协党组书记张新宇，副主席华小洋、陈德洪、凌芳、王浩萍、张宪疆、王芬祥、徐泳、高建国，市政协党组成员王永明及秘书长赵建国在主席台前排就座。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市领导施惠芳、吴登芬、谭志桂、王涛、丁如兴、王琴英、朱良华、徐军、谢国民、邵全卯、傅陆平、金辉、马国灿、袁立江、罗延发、鲁霞光、陈伟军、汤文全、孙君和滨海新区管委会主任严钢，市中级法院院长张军斌，市检察院检察长黄世根，绍兴文理学院党委书记崔凤军、校长赵阳等到会祝贺，并在主席台就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老领导陈长兴、吕丙、何小玲应邀出席会议，并在主席台就座。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本次大会应到委员426名，实到委员406名，符合规定人数。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上午9时，大会主持人陈德洪宣布大会开幕，全体起立，唱国歌。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大会首先通过市政协九届四次会议议程。根据议程安排，这次会议的主要内容有：听取和审议政协绍兴市第九届委员会常务委员会工作报告；听取和审议政协绍兴市第九届委员会常务委员会关于九届三次会议以来提案工作情况的报告；列席绍兴市第九届人民代表大会第五次会议，听取和讨论政府工作报告及其他报告；听取和审议政协绍兴市第九届委员会提案委员会关于九届四次会议提案审查情况的报告；审议通过政协绍兴市第九届委员会第四次会议决议；补选政协绍兴市第九届委员会常务委员会有关组成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魏伟代表政协绍兴市第九届委员会常务委员会，向大会作工作报告。他说，2024年是新中国成立75周年，也是人民政协成立75周年。一年来，在中共绍兴市委坚强领导下，市政协及其常委会坚持以习近平新时代中国特色社会主义思想为指导，深入学习贯彻习近平总书记关于加强和改进人民政协工作的重要思想，持续贯彻落实习近平总书记考察浙江重要讲话和考察绍兴重要指示精神，准确把牢人民政协性质定位，坚持党的领导、统一战线、协商民主有机结合，紧紧围绕全市中心大局履职尽责，务实有效深化专门协商机构建设，人民政协事业展现新气象新面貌，为谱写新时代胆剑篇作出了积极贡献。主要体现在五个方面：坚持不懈用习近平新时代中国特色社会主义思想凝心铸魂，持续夯实团结奋斗的共同思想政治基础；坚持不懈为助推高质量发展协商建言，持续彰显服务中心大局的担当作为；坚持不懈把助民生增福祉扛在肩上，持续提升解民忧惠民生的履职实效；坚持不懈为推进中国式现代化凝心聚力，持续巩固大团结大联合的生动局面；坚持不懈以强化自身建设为重要抓手，持续提升新时代政协履职能力与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魏伟强调，2025年是习近平总书记在庆祝中国人民政治协商会议成立75周年大会上的重要讲话精神的全面落实之年，也是“十四五”规划收官之年。做好政协工作意义重大。市政协要坚持以习近平新时代中国特色社会主义思想为指导，深入学习贯彻党的二十大和二十届二中、三中全会精神，认真贯彻落实习近平总书记关于加强和改进人民政协工作的重要思想，深学细悟习近平总书记考察浙江重要讲话和考察绍兴重要指示精神，更加注重系统集成，更加注重融合赋能，更加注重高质实效，坚持发扬民主和增进团结相互贯通、建言资政和凝聚共识双向发力，为加快建设产城人文融合发展的共富示范市，坚定不移奋力谱写新时代胆剑篇贡献智慧和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魏伟强调，要坚决做到忠诚为本，更严标准把好思想之舵；精心组织协商议政，更高质量服务中心大局；广泛团结各界力量，更大力度汇聚发展合力；聚焦助力共富示范，更实举措增进民生福祉；牢牢把握守正创新，更宽视野提升协商之效；全面加强自身建设，更优作风激发履职之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魏伟最后说，让我们更加紧密地团结在以习近平同志为核心的中共中央周围，在中共绍兴市委坚强领导下，坚定信心、振奋精神、守正创新、实干争先，高质量发展人民政协协商民主，在服务加快建设产城人文融合发展的共富示范市的大局中彰显政协智慧、发好政协声音、贡献政协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华小洋代表市政协常委会作提案工作情况报告。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大会还听取了10位委员所作的大会发言。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i w:val="0"/>
                <w:iCs w:val="0"/>
                <w:caps w:val="0"/>
                <w:color w:val="333333"/>
                <w:spacing w:val="0"/>
                <w:sz w:val="28"/>
                <w:szCs w:val="28"/>
                <w:bdr w:val="none" w:color="auto" w:sz="0" w:space="0"/>
              </w:rPr>
            </w:pPr>
            <w:r>
              <w:rPr>
                <w:rFonts w:hint="eastAsia" w:ascii="宋体" w:hAnsi="宋体" w:eastAsia="宋体" w:cs="宋体"/>
                <w:i w:val="0"/>
                <w:iCs w:val="0"/>
                <w:caps w:val="0"/>
                <w:color w:val="333333"/>
                <w:spacing w:val="0"/>
                <w:sz w:val="28"/>
                <w:szCs w:val="28"/>
                <w:bdr w:val="none" w:color="auto" w:sz="0" w:space="0"/>
              </w:rPr>
              <w:t>在绍省政协委员、港澳台侨和海外人士、市级各部门负责人及其他有关方面的同志，应邀列席会议。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i w:val="0"/>
                <w:iCs w:val="0"/>
                <w:caps w:val="0"/>
                <w:color w:val="333333"/>
                <w:spacing w:val="0"/>
                <w:sz w:val="28"/>
                <w:szCs w:val="28"/>
                <w:bdr w:val="none" w:color="auto" w:sz="0" w:space="0"/>
              </w:rPr>
            </w:pPr>
          </w:p>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0" w:type="auto"/>
                  <w:shd w:val="clear" w:color="auto" w:fill="FFFFFF"/>
                  <w:vAlign w:val="top"/>
                </w:tcPr>
                <w:p>
                  <w:pPr>
                    <w:jc w:val="left"/>
                    <w:rPr>
                      <w:rFonts w:hint="eastAsia" w:ascii="宋体" w:hAnsi="宋体" w:eastAsia="宋体" w:cs="宋体"/>
                      <w:i w:val="0"/>
                      <w:iCs w:val="0"/>
                      <w:caps w:val="0"/>
                      <w:color w:val="333333"/>
                      <w:spacing w:val="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tcMar>
                    <w:top w:w="24" w:type="dxa"/>
                  </w:tcMar>
                  <w:vAlign w:val="center"/>
                </w:tcPr>
                <w:p>
                  <w:pPr>
                    <w:keepNext w:val="0"/>
                    <w:keepLines w:val="0"/>
                    <w:widowControl/>
                    <w:suppressLineNumbers w:val="0"/>
                    <w:spacing w:before="0" w:beforeAutospacing="0" w:after="0" w:afterAutospacing="0" w:line="360" w:lineRule="atLeast"/>
                    <w:ind w:left="0" w:right="0" w:firstLine="0"/>
                    <w:jc w:val="center"/>
                    <w:rPr>
                      <w:rFonts w:hint="eastAsia" w:ascii="宋体" w:hAnsi="宋体" w:eastAsia="宋体" w:cs="宋体"/>
                      <w:b/>
                      <w:bCs/>
                      <w:i w:val="0"/>
                      <w:iCs w:val="0"/>
                      <w:caps w:val="0"/>
                      <w:color w:val="FF0000"/>
                      <w:spacing w:val="0"/>
                      <w:sz w:val="28"/>
                      <w:szCs w:val="28"/>
                    </w:rPr>
                  </w:pPr>
                  <w:r>
                    <w:rPr>
                      <w:rFonts w:hint="eastAsia" w:ascii="宋体" w:hAnsi="宋体" w:eastAsia="宋体" w:cs="宋体"/>
                      <w:b/>
                      <w:bCs/>
                      <w:i w:val="0"/>
                      <w:iCs w:val="0"/>
                      <w:caps w:val="0"/>
                      <w:color w:val="FF0000"/>
                      <w:spacing w:val="0"/>
                      <w:kern w:val="0"/>
                      <w:sz w:val="28"/>
                      <w:szCs w:val="28"/>
                      <w:bdr w:val="none" w:color="auto" w:sz="0" w:space="0"/>
                      <w:lang w:val="en-US" w:eastAsia="zh-CN" w:bidi="ar"/>
                    </w:rPr>
                    <w:t>中国人民政治协商会议 绍兴市第九届委员会第四次会议决议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tcMar>
                    <w:top w:w="60" w:type="dxa"/>
                  </w:tcMar>
                  <w:vAlign w:val="center"/>
                </w:tcPr>
                <w:p>
                  <w:pPr>
                    <w:keepNext w:val="0"/>
                    <w:keepLines w:val="0"/>
                    <w:widowControl/>
                    <w:suppressLineNumbers w:val="0"/>
                    <w:spacing w:before="0" w:beforeAutospacing="0" w:after="0" w:afterAutospacing="0" w:line="346" w:lineRule="atLeast"/>
                    <w:ind w:left="0" w:right="0" w:firstLine="0"/>
                    <w:jc w:val="center"/>
                    <w:rPr>
                      <w:rFonts w:hint="eastAsia" w:ascii="宋体" w:hAnsi="宋体" w:eastAsia="宋体" w:cs="宋体"/>
                      <w:i w:val="0"/>
                      <w:iCs w:val="0"/>
                      <w:caps w:val="0"/>
                      <w:color w:val="3D3D3D"/>
                      <w:spacing w:val="0"/>
                      <w:sz w:val="28"/>
                      <w:szCs w:val="28"/>
                    </w:rPr>
                  </w:pPr>
                  <w:r>
                    <w:rPr>
                      <w:rFonts w:hint="eastAsia" w:ascii="宋体" w:hAnsi="宋体" w:eastAsia="宋体" w:cs="宋体"/>
                      <w:i w:val="0"/>
                      <w:iCs w:val="0"/>
                      <w:caps w:val="0"/>
                      <w:color w:val="3D3D3D"/>
                      <w:spacing w:val="0"/>
                      <w:kern w:val="0"/>
                      <w:sz w:val="28"/>
                      <w:szCs w:val="28"/>
                      <w:bdr w:val="none" w:color="auto" w:sz="0" w:space="0"/>
                      <w:lang w:val="en-US" w:eastAsia="zh-CN" w:bidi="ar"/>
                    </w:rPr>
                    <w:t>（2025年1月21日 政协绍兴市第九届委员会第四次会议通过）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59" w:lineRule="atLeast"/>
                    <w:ind w:left="0" w:right="0"/>
                    <w:jc w:val="center"/>
                    <w:rPr>
                      <w:rFonts w:hint="eastAsia" w:ascii="宋体" w:hAnsi="宋体" w:eastAsia="宋体" w:cs="宋体"/>
                      <w:color w:val="EBE0D8"/>
                      <w:sz w:val="28"/>
                      <w:szCs w:val="28"/>
                    </w:rPr>
                  </w:pPr>
                  <w:r>
                    <w:rPr>
                      <w:rFonts w:hint="eastAsia" w:ascii="宋体" w:hAnsi="宋体" w:eastAsia="宋体" w:cs="宋体"/>
                      <w:sz w:val="28"/>
                      <w:szCs w:val="28"/>
                    </w:rPr>
                    <w:pict>
                      <v:rect id="_x0000_i1027" o:spt="1" style="height:1.5pt;width:432pt;" fillcolor="#EBE0D8" filled="t" stroked="f" coordsize="21600,21600" o:hr="t" o:hrstd="t" o:hrnoshade="t" o:hralign="center">
                        <v:path/>
                        <v:fill on="t" focussize="0,0"/>
                        <v:stroke on="f"/>
                        <v:imagedata o:title=""/>
                        <o:lock v:ext="edit"/>
                        <w10:wrap type="none"/>
                        <w10:anchorlock/>
                      </v:rect>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vAlign w:val="center"/>
                </w:tcPr>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36" w:hRule="atLeast"/>
                      <w:tblCellSpacing w:w="0" w:type="dxa"/>
                      <w:jc w:val="center"/>
                    </w:trPr>
                    <w:tc>
                      <w:tcPr>
                        <w:tcW w:w="0" w:type="auto"/>
                        <w:shd w:val="clear"/>
                        <w:vAlign w:val="center"/>
                      </w:tcPr>
                      <w:p>
                        <w:pPr>
                          <w:keepNext w:val="0"/>
                          <w:keepLines w:val="0"/>
                          <w:widowControl/>
                          <w:suppressLineNumbers w:val="0"/>
                          <w:spacing w:before="0" w:beforeAutospacing="0" w:after="0" w:afterAutospacing="0" w:line="259" w:lineRule="atLeast"/>
                          <w:ind w:left="0" w:right="0"/>
                          <w:jc w:val="center"/>
                          <w:rPr>
                            <w:rFonts w:hint="eastAsia" w:ascii="宋体" w:hAnsi="宋体" w:eastAsia="宋体" w:cs="宋体"/>
                            <w:color w:val="3D3D3D"/>
                            <w:sz w:val="28"/>
                            <w:szCs w:val="28"/>
                          </w:rPr>
                        </w:pPr>
                        <w:r>
                          <w:rPr>
                            <w:rFonts w:hint="eastAsia" w:ascii="宋体" w:hAnsi="宋体" w:eastAsia="宋体" w:cs="宋体"/>
                            <w:color w:val="3D3D3D"/>
                            <w:kern w:val="0"/>
                            <w:sz w:val="28"/>
                            <w:szCs w:val="28"/>
                            <w:bdr w:val="none" w:color="auto" w:sz="0" w:space="0"/>
                            <w:lang w:val="en-US" w:eastAsia="zh-CN" w:bidi="ar"/>
                          </w:rPr>
                          <w:t>信息来源：绍兴日报 日期：2025-01-22 10:48 浏览次数：9 字号：[ </w:t>
                        </w:r>
                        <w:r>
                          <w:rPr>
                            <w:rFonts w:hint="eastAsia" w:ascii="宋体" w:hAnsi="宋体" w:eastAsia="宋体" w:cs="宋体"/>
                            <w:color w:val="3D3D3D"/>
                            <w:kern w:val="0"/>
                            <w:sz w:val="28"/>
                            <w:szCs w:val="28"/>
                            <w:u w:val="none"/>
                            <w:bdr w:val="none" w:color="auto" w:sz="0" w:space="0"/>
                            <w:lang w:val="en-US" w:eastAsia="zh-CN" w:bidi="ar"/>
                          </w:rPr>
                          <w:fldChar w:fldCharType="begin"/>
                        </w:r>
                        <w:r>
                          <w:rPr>
                            <w:rFonts w:hint="eastAsia" w:ascii="宋体" w:hAnsi="宋体" w:eastAsia="宋体" w:cs="宋体"/>
                            <w:color w:val="3D3D3D"/>
                            <w:kern w:val="0"/>
                            <w:sz w:val="28"/>
                            <w:szCs w:val="28"/>
                            <w:u w:val="none"/>
                            <w:bdr w:val="none" w:color="auto" w:sz="0" w:space="0"/>
                            <w:lang w:val="en-US" w:eastAsia="zh-CN" w:bidi="ar"/>
                          </w:rPr>
                          <w:instrText xml:space="preserve"> HYPERLINK "https://www.sx.gov.cn/art/2025/1/22/javascript:doZoom(16)" \o "大" </w:instrText>
                        </w:r>
                        <w:r>
                          <w:rPr>
                            <w:rFonts w:hint="eastAsia" w:ascii="宋体" w:hAnsi="宋体" w:eastAsia="宋体" w:cs="宋体"/>
                            <w:color w:val="3D3D3D"/>
                            <w:kern w:val="0"/>
                            <w:sz w:val="28"/>
                            <w:szCs w:val="28"/>
                            <w:u w:val="none"/>
                            <w:bdr w:val="none" w:color="auto" w:sz="0" w:space="0"/>
                            <w:lang w:val="en-US" w:eastAsia="zh-CN" w:bidi="ar"/>
                          </w:rPr>
                          <w:fldChar w:fldCharType="separate"/>
                        </w:r>
                        <w:r>
                          <w:rPr>
                            <w:rStyle w:val="5"/>
                            <w:rFonts w:hint="eastAsia" w:ascii="宋体" w:hAnsi="宋体" w:eastAsia="宋体" w:cs="宋体"/>
                            <w:color w:val="3D3D3D"/>
                            <w:sz w:val="28"/>
                            <w:szCs w:val="28"/>
                            <w:u w:val="none"/>
                            <w:bdr w:val="none" w:color="auto" w:sz="0" w:space="0"/>
                          </w:rPr>
                          <w:t>大</w:t>
                        </w:r>
                        <w:r>
                          <w:rPr>
                            <w:rFonts w:hint="eastAsia" w:ascii="宋体" w:hAnsi="宋体" w:eastAsia="宋体" w:cs="宋体"/>
                            <w:color w:val="3D3D3D"/>
                            <w:kern w:val="0"/>
                            <w:sz w:val="28"/>
                            <w:szCs w:val="28"/>
                            <w:u w:val="none"/>
                            <w:bdr w:val="none" w:color="auto" w:sz="0" w:space="0"/>
                            <w:lang w:val="en-US" w:eastAsia="zh-CN" w:bidi="ar"/>
                          </w:rPr>
                          <w:fldChar w:fldCharType="end"/>
                        </w:r>
                        <w:r>
                          <w:rPr>
                            <w:rFonts w:hint="eastAsia" w:ascii="宋体" w:hAnsi="宋体" w:eastAsia="宋体" w:cs="宋体"/>
                            <w:color w:val="3D3D3D"/>
                            <w:kern w:val="0"/>
                            <w:sz w:val="28"/>
                            <w:szCs w:val="28"/>
                            <w:bdr w:val="none" w:color="auto" w:sz="0" w:space="0"/>
                            <w:lang w:val="en-US" w:eastAsia="zh-CN" w:bidi="ar"/>
                          </w:rPr>
                          <w:t> </w:t>
                        </w:r>
                        <w:r>
                          <w:rPr>
                            <w:rFonts w:hint="eastAsia" w:ascii="宋体" w:hAnsi="宋体" w:eastAsia="宋体" w:cs="宋体"/>
                            <w:color w:val="3D3D3D"/>
                            <w:kern w:val="0"/>
                            <w:sz w:val="28"/>
                            <w:szCs w:val="28"/>
                            <w:u w:val="none"/>
                            <w:bdr w:val="none" w:color="auto" w:sz="0" w:space="0"/>
                            <w:lang w:val="en-US" w:eastAsia="zh-CN" w:bidi="ar"/>
                          </w:rPr>
                          <w:fldChar w:fldCharType="begin"/>
                        </w:r>
                        <w:r>
                          <w:rPr>
                            <w:rFonts w:hint="eastAsia" w:ascii="宋体" w:hAnsi="宋体" w:eastAsia="宋体" w:cs="宋体"/>
                            <w:color w:val="3D3D3D"/>
                            <w:kern w:val="0"/>
                            <w:sz w:val="28"/>
                            <w:szCs w:val="28"/>
                            <w:u w:val="none"/>
                            <w:bdr w:val="none" w:color="auto" w:sz="0" w:space="0"/>
                            <w:lang w:val="en-US" w:eastAsia="zh-CN" w:bidi="ar"/>
                          </w:rPr>
                          <w:instrText xml:space="preserve"> HYPERLINK "https://www.sx.gov.cn/art/2025/1/22/javascript:doZoom(14)" \o "中" </w:instrText>
                        </w:r>
                        <w:r>
                          <w:rPr>
                            <w:rFonts w:hint="eastAsia" w:ascii="宋体" w:hAnsi="宋体" w:eastAsia="宋体" w:cs="宋体"/>
                            <w:color w:val="3D3D3D"/>
                            <w:kern w:val="0"/>
                            <w:sz w:val="28"/>
                            <w:szCs w:val="28"/>
                            <w:u w:val="none"/>
                            <w:bdr w:val="none" w:color="auto" w:sz="0" w:space="0"/>
                            <w:lang w:val="en-US" w:eastAsia="zh-CN" w:bidi="ar"/>
                          </w:rPr>
                          <w:fldChar w:fldCharType="separate"/>
                        </w:r>
                        <w:r>
                          <w:rPr>
                            <w:rStyle w:val="5"/>
                            <w:rFonts w:hint="eastAsia" w:ascii="宋体" w:hAnsi="宋体" w:eastAsia="宋体" w:cs="宋体"/>
                            <w:color w:val="3D3D3D"/>
                            <w:sz w:val="28"/>
                            <w:szCs w:val="28"/>
                            <w:u w:val="none"/>
                            <w:bdr w:val="none" w:color="auto" w:sz="0" w:space="0"/>
                          </w:rPr>
                          <w:t>中</w:t>
                        </w:r>
                        <w:r>
                          <w:rPr>
                            <w:rFonts w:hint="eastAsia" w:ascii="宋体" w:hAnsi="宋体" w:eastAsia="宋体" w:cs="宋体"/>
                            <w:color w:val="3D3D3D"/>
                            <w:kern w:val="0"/>
                            <w:sz w:val="28"/>
                            <w:szCs w:val="28"/>
                            <w:u w:val="none"/>
                            <w:bdr w:val="none" w:color="auto" w:sz="0" w:space="0"/>
                            <w:lang w:val="en-US" w:eastAsia="zh-CN" w:bidi="ar"/>
                          </w:rPr>
                          <w:fldChar w:fldCharType="end"/>
                        </w:r>
                        <w:r>
                          <w:rPr>
                            <w:rFonts w:hint="eastAsia" w:ascii="宋体" w:hAnsi="宋体" w:eastAsia="宋体" w:cs="宋体"/>
                            <w:color w:val="3D3D3D"/>
                            <w:kern w:val="0"/>
                            <w:sz w:val="28"/>
                            <w:szCs w:val="28"/>
                            <w:bdr w:val="none" w:color="auto" w:sz="0" w:space="0"/>
                            <w:lang w:val="en-US" w:eastAsia="zh-CN" w:bidi="ar"/>
                          </w:rPr>
                          <w:t> </w:t>
                        </w:r>
                        <w:r>
                          <w:rPr>
                            <w:rFonts w:hint="eastAsia" w:ascii="宋体" w:hAnsi="宋体" w:eastAsia="宋体" w:cs="宋体"/>
                            <w:color w:val="3D3D3D"/>
                            <w:kern w:val="0"/>
                            <w:sz w:val="28"/>
                            <w:szCs w:val="28"/>
                            <w:u w:val="none"/>
                            <w:bdr w:val="none" w:color="auto" w:sz="0" w:space="0"/>
                            <w:lang w:val="en-US" w:eastAsia="zh-CN" w:bidi="ar"/>
                          </w:rPr>
                          <w:fldChar w:fldCharType="begin"/>
                        </w:r>
                        <w:r>
                          <w:rPr>
                            <w:rFonts w:hint="eastAsia" w:ascii="宋体" w:hAnsi="宋体" w:eastAsia="宋体" w:cs="宋体"/>
                            <w:color w:val="3D3D3D"/>
                            <w:kern w:val="0"/>
                            <w:sz w:val="28"/>
                            <w:szCs w:val="28"/>
                            <w:u w:val="none"/>
                            <w:bdr w:val="none" w:color="auto" w:sz="0" w:space="0"/>
                            <w:lang w:val="en-US" w:eastAsia="zh-CN" w:bidi="ar"/>
                          </w:rPr>
                          <w:instrText xml:space="preserve"> HYPERLINK "https://www.sx.gov.cn/art/2025/1/22/javascript:doZoom(12)" \o "小" </w:instrText>
                        </w:r>
                        <w:r>
                          <w:rPr>
                            <w:rFonts w:hint="eastAsia" w:ascii="宋体" w:hAnsi="宋体" w:eastAsia="宋体" w:cs="宋体"/>
                            <w:color w:val="3D3D3D"/>
                            <w:kern w:val="0"/>
                            <w:sz w:val="28"/>
                            <w:szCs w:val="28"/>
                            <w:u w:val="none"/>
                            <w:bdr w:val="none" w:color="auto" w:sz="0" w:space="0"/>
                            <w:lang w:val="en-US" w:eastAsia="zh-CN" w:bidi="ar"/>
                          </w:rPr>
                          <w:fldChar w:fldCharType="separate"/>
                        </w:r>
                        <w:r>
                          <w:rPr>
                            <w:rStyle w:val="5"/>
                            <w:rFonts w:hint="eastAsia" w:ascii="宋体" w:hAnsi="宋体" w:eastAsia="宋体" w:cs="宋体"/>
                            <w:color w:val="3D3D3D"/>
                            <w:sz w:val="28"/>
                            <w:szCs w:val="28"/>
                            <w:u w:val="none"/>
                            <w:bdr w:val="none" w:color="auto" w:sz="0" w:space="0"/>
                          </w:rPr>
                          <w:t>小</w:t>
                        </w:r>
                        <w:r>
                          <w:rPr>
                            <w:rFonts w:hint="eastAsia" w:ascii="宋体" w:hAnsi="宋体" w:eastAsia="宋体" w:cs="宋体"/>
                            <w:color w:val="3D3D3D"/>
                            <w:kern w:val="0"/>
                            <w:sz w:val="28"/>
                            <w:szCs w:val="28"/>
                            <w:u w:val="none"/>
                            <w:bdr w:val="none" w:color="auto" w:sz="0" w:space="0"/>
                            <w:lang w:val="en-US" w:eastAsia="zh-CN" w:bidi="ar"/>
                          </w:rPr>
                          <w:fldChar w:fldCharType="end"/>
                        </w:r>
                        <w:r>
                          <w:rPr>
                            <w:rFonts w:hint="eastAsia" w:ascii="宋体" w:hAnsi="宋体" w:eastAsia="宋体" w:cs="宋体"/>
                            <w:color w:val="3D3D3D"/>
                            <w:kern w:val="0"/>
                            <w:sz w:val="28"/>
                            <w:szCs w:val="28"/>
                            <w:bdr w:val="none" w:color="auto" w:sz="0" w:space="0"/>
                            <w:lang w:val="en-US" w:eastAsia="zh-CN" w:bidi="ar"/>
                          </w:rPr>
                          <w:t> ]</w:t>
                        </w:r>
                      </w:p>
                    </w:tc>
                  </w:tr>
                </w:tbl>
                <w:p>
                  <w:pPr>
                    <w:jc w:val="left"/>
                    <w:rPr>
                      <w:rFonts w:hint="eastAsia" w:ascii="宋体" w:hAnsi="宋体" w:eastAsia="宋体" w:cs="宋体"/>
                      <w:i w:val="0"/>
                      <w:iCs w:val="0"/>
                      <w:caps w:val="0"/>
                      <w:color w:val="3D3D3D"/>
                      <w:spacing w:val="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vAlign w:val="top"/>
                </w:tcPr>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0" w:type="auto"/>
                        <w:shd w:val="clear"/>
                        <w:vAlign w:val="center"/>
                      </w:tcPr>
                      <w:p>
                        <w:pPr>
                          <w:jc w:val="center"/>
                          <w:rPr>
                            <w:rFonts w:hint="eastAsia" w:ascii="宋体" w:hAnsi="宋体" w:eastAsia="宋体" w:cs="宋体"/>
                            <w:color w:val="3D3D3D"/>
                            <w:sz w:val="28"/>
                            <w:szCs w:val="28"/>
                          </w:rPr>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中国人民政治协商会议绍兴市第九届委员会第四次会议，于2025年1月19日至21日在绍兴举行。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会议期间，中共绍兴市委书记施惠芳，市委副书记、代市长吴登芬等市领导同志出席大会，听取大会发言，参加专题协商等，与委员们共商高质量发展大计，共谋现代化建设良策。会议审议批准魏伟主席代表政协绍兴市第九届委员会常务委员会所作的工作报告，审议批准华小洋副主席所作的提案工作情况报告，选举产生有关人事事项。委员们列席绍兴市第九届人民代表大会第五次会议，听取并讨论吴登芬代市长所作的政府工作报告，听取并讨论其他报告，表示赞同并提出意见建议。会议务实高效、风清气正，是一次高举旗帜、凝心聚力、求实奋进的大会，体现了专门协商机构的优势作用，彰显了全过程人民民主的生机活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会议认为，2024年是中华人民共和国和人民政协成立75周年，是实现“十四五”规划目标任务的关键一年。中共绍兴市委、绍兴市人民政府团结带领全市人民，坚持以习近平新时代中国特色社会主义思想为指导，全面贯彻中共二十大和二十届二中、三中全会精神，深入贯彻习近平总书记重要讲话重要指示批示精神，认真落实中央和省委省政府重大决策部署，深入实施三个“一号工程”和“十项重大工程”，谋深做实“五大创新突破性举措”，较好完成经济社会发展主要目标任务，交出了谱写新时代胆剑篇开局之年的高分报表。政府工作报告总结成绩令人振奋、分析形势客观到位、部署工作重点突出，符合上级精神、体现时代特征、紧贴绍兴实际，彰显了经济大市挑大梁的使命担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与会委员以高度的政治自觉、饱满的履职热情、良好的作风状态，聚焦市委“加快建设产城人文融合发展的共富示范市、坚定不移奋力谱写新时代胆剑篇”重大决策部署，通过提案、大会发言、小组讨论、专题界别协商会、“委员通道”、反映社情民意信息、数字政协平台等，积极协商议政，广泛凝聚共识，提出一系列富有前瞻性、针对性、操作性的意见建议，要采取有效措施，推动协商成果转化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会议指出，过去一年，市政协及其常委会坚持把习近平新时代中国特色社会主义思想作为统揽政协一切工作的总纲，在中共绍兴市委坚强领导下，深入学习贯彻中共二十大和二十届二中、三中全会精神，全面贯彻落实习近平总书记在庆祝中国人民政治协商会议成立75周年大会上的重要讲话精神，持续贯彻落实习近平总书记考察浙江重要讲话和考察绍兴重要指示精神，把牢人民政协性质定位，坚持党的领导、统一战线、协商民主有机结合，履职尽责显担当，改革创新提效能，凝心聚力谱新篇，政协工作取得新进展新成效，人民政协事业呈现新气象新面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会议强调，2025年是习近平总书记在庆祝中国人民政治协商会议成立75周年大会上重要讲话精神的全面落实之年，也是“十四五”规划收官之年。市政协要坚持以习近平新时代中国特色社会主义思想为指导，深入学习贯彻党的二十大和二十届二中、三中全会精神，认真贯彻落实习近平总书记关于加强和改进人民政协工作的重要思想，深学细悟习近平总书记考察浙江重要讲话和考察绍兴重要指示精神，更加注重系统集成，更加注重融合赋能，更加注重高质实效，坚持发扬民主和增进团结相互贯通、建言资政和凝聚共识双向发力，为加快建设产城人文融合发展的共富示范市，坚定不移奋力谱写新时代胆剑篇贡献智慧与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i w:val="0"/>
                      <w:iCs w:val="0"/>
                      <w:caps w:val="0"/>
                      <w:color w:val="333333"/>
                      <w:spacing w:val="0"/>
                      <w:sz w:val="28"/>
                      <w:szCs w:val="28"/>
                      <w:bdr w:val="none" w:color="auto" w:sz="0" w:space="0"/>
                    </w:rPr>
                  </w:pPr>
                  <w:r>
                    <w:rPr>
                      <w:rFonts w:hint="eastAsia" w:ascii="宋体" w:hAnsi="宋体" w:eastAsia="宋体" w:cs="宋体"/>
                      <w:i w:val="0"/>
                      <w:iCs w:val="0"/>
                      <w:caps w:val="0"/>
                      <w:color w:val="333333"/>
                      <w:spacing w:val="0"/>
                      <w:sz w:val="28"/>
                      <w:szCs w:val="28"/>
                      <w:bdr w:val="none" w:color="auto" w:sz="0" w:space="0"/>
                    </w:rPr>
                    <w:t>会议号召，全市各级政协组织、各参加单位和广大政协委员更加紧密地团结在以习近平同志为核心的中共中央周围，在中共绍兴市委坚强领导下，坚定信心、振奋精神、守正创新、实干争先，高质量发展人民政协协商民主，在服务加快建设产城人文融合发展的共富示范市大局中彰显政协智慧、发好政协声音、贡献政协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i w:val="0"/>
                      <w:iCs w:val="0"/>
                      <w:caps w:val="0"/>
                      <w:color w:val="333333"/>
                      <w:spacing w:val="0"/>
                      <w:sz w:val="28"/>
                      <w:szCs w:val="28"/>
                      <w:bdr w:val="none" w:color="auto" w:sz="0" w:space="0"/>
                    </w:rPr>
                  </w:pPr>
                </w:p>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0" w:type="auto"/>
                        <w:shd w:val="clear" w:color="auto" w:fill="FFFFFF"/>
                        <w:vAlign w:val="top"/>
                      </w:tcPr>
                      <w:p>
                        <w:pPr>
                          <w:jc w:val="left"/>
                          <w:rPr>
                            <w:rFonts w:hint="eastAsia" w:ascii="宋体" w:hAnsi="宋体" w:eastAsia="宋体" w:cs="宋体"/>
                            <w:i w:val="0"/>
                            <w:iCs w:val="0"/>
                            <w:caps w:val="0"/>
                            <w:color w:val="333333"/>
                            <w:spacing w:val="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tcMar>
                          <w:top w:w="48" w:type="dxa"/>
                        </w:tcMar>
                        <w:vAlign w:val="center"/>
                      </w:tcPr>
                      <w:p>
                        <w:pPr>
                          <w:keepNext w:val="0"/>
                          <w:keepLines w:val="0"/>
                          <w:widowControl/>
                          <w:suppressLineNumbers w:val="0"/>
                          <w:spacing w:before="0" w:beforeAutospacing="0" w:after="0" w:afterAutospacing="0" w:line="346" w:lineRule="atLeast"/>
                          <w:ind w:left="0" w:right="0" w:firstLine="0"/>
                          <w:jc w:val="center"/>
                          <w:rPr>
                            <w:rFonts w:hint="eastAsia" w:ascii="宋体" w:hAnsi="宋体" w:eastAsia="宋体" w:cs="宋体"/>
                            <w:i w:val="0"/>
                            <w:iCs w:val="0"/>
                            <w:caps w:val="0"/>
                            <w:color w:val="3D3D3D"/>
                            <w:spacing w:val="0"/>
                            <w:sz w:val="28"/>
                            <w:szCs w:val="28"/>
                          </w:rPr>
                        </w:pPr>
                        <w:r>
                          <w:rPr>
                            <w:rFonts w:hint="eastAsia" w:ascii="宋体" w:hAnsi="宋体" w:eastAsia="宋体" w:cs="宋体"/>
                            <w:i w:val="0"/>
                            <w:iCs w:val="0"/>
                            <w:caps w:val="0"/>
                            <w:color w:val="3D3D3D"/>
                            <w:spacing w:val="0"/>
                            <w:kern w:val="0"/>
                            <w:sz w:val="28"/>
                            <w:szCs w:val="28"/>
                            <w:bdr w:val="none" w:color="auto" w:sz="0" w:space="0"/>
                            <w:lang w:val="en-US" w:eastAsia="zh-CN" w:bidi="ar"/>
                          </w:rPr>
                          <w:t>振奋精神凝聚力量继往开来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tcMar>
                          <w:top w:w="24" w:type="dxa"/>
                        </w:tcMar>
                        <w:vAlign w:val="center"/>
                      </w:tcPr>
                      <w:p>
                        <w:pPr>
                          <w:keepNext w:val="0"/>
                          <w:keepLines w:val="0"/>
                          <w:widowControl/>
                          <w:suppressLineNumbers w:val="0"/>
                          <w:spacing w:before="0" w:beforeAutospacing="0" w:after="0" w:afterAutospacing="0" w:line="360" w:lineRule="atLeast"/>
                          <w:ind w:left="0" w:right="0" w:firstLine="0"/>
                          <w:jc w:val="center"/>
                          <w:rPr>
                            <w:rFonts w:hint="eastAsia" w:ascii="宋体" w:hAnsi="宋体" w:eastAsia="宋体" w:cs="宋体"/>
                            <w:b/>
                            <w:bCs/>
                            <w:i w:val="0"/>
                            <w:iCs w:val="0"/>
                            <w:caps w:val="0"/>
                            <w:color w:val="FF0000"/>
                            <w:spacing w:val="0"/>
                            <w:sz w:val="28"/>
                            <w:szCs w:val="28"/>
                          </w:rPr>
                        </w:pPr>
                        <w:r>
                          <w:rPr>
                            <w:rFonts w:hint="eastAsia" w:ascii="宋体" w:hAnsi="宋体" w:eastAsia="宋体" w:cs="宋体"/>
                            <w:b/>
                            <w:bCs/>
                            <w:i w:val="0"/>
                            <w:iCs w:val="0"/>
                            <w:caps w:val="0"/>
                            <w:color w:val="FF0000"/>
                            <w:spacing w:val="0"/>
                            <w:kern w:val="0"/>
                            <w:sz w:val="28"/>
                            <w:szCs w:val="28"/>
                            <w:bdr w:val="none" w:color="auto" w:sz="0" w:space="0"/>
                            <w:lang w:val="en-US" w:eastAsia="zh-CN" w:bidi="ar"/>
                          </w:rPr>
                          <w:t>绍兴市政协九届四次会议胜利闭幕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tcMar>
                          <w:top w:w="60" w:type="dxa"/>
                        </w:tcMar>
                        <w:vAlign w:val="center"/>
                      </w:tcPr>
                      <w:p>
                        <w:pPr>
                          <w:keepNext w:val="0"/>
                          <w:keepLines w:val="0"/>
                          <w:widowControl/>
                          <w:suppressLineNumbers w:val="0"/>
                          <w:spacing w:before="0" w:beforeAutospacing="0" w:after="0" w:afterAutospacing="0" w:line="346" w:lineRule="atLeast"/>
                          <w:ind w:left="0" w:right="0" w:firstLine="0"/>
                          <w:jc w:val="center"/>
                          <w:rPr>
                            <w:rFonts w:hint="eastAsia" w:ascii="宋体" w:hAnsi="宋体" w:eastAsia="宋体" w:cs="宋体"/>
                            <w:i w:val="0"/>
                            <w:iCs w:val="0"/>
                            <w:caps w:val="0"/>
                            <w:color w:val="3D3D3D"/>
                            <w:spacing w:val="0"/>
                            <w:sz w:val="28"/>
                            <w:szCs w:val="28"/>
                          </w:rPr>
                        </w:pPr>
                        <w:r>
                          <w:rPr>
                            <w:rFonts w:hint="eastAsia" w:ascii="宋体" w:hAnsi="宋体" w:eastAsia="宋体" w:cs="宋体"/>
                            <w:i w:val="0"/>
                            <w:iCs w:val="0"/>
                            <w:caps w:val="0"/>
                            <w:color w:val="3D3D3D"/>
                            <w:spacing w:val="0"/>
                            <w:kern w:val="0"/>
                            <w:sz w:val="28"/>
                            <w:szCs w:val="28"/>
                            <w:bdr w:val="none" w:color="auto" w:sz="0" w:space="0"/>
                            <w:lang w:val="en-US" w:eastAsia="zh-CN" w:bidi="ar"/>
                          </w:rPr>
                          <w:t>施惠芳讲话吴登芬谭志桂王涛等出席张新宇主持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59" w:lineRule="atLeast"/>
                          <w:ind w:left="0" w:right="0"/>
                          <w:jc w:val="center"/>
                          <w:rPr>
                            <w:rFonts w:hint="eastAsia" w:ascii="宋体" w:hAnsi="宋体" w:eastAsia="宋体" w:cs="宋体"/>
                            <w:color w:val="EBE0D8"/>
                            <w:sz w:val="28"/>
                            <w:szCs w:val="28"/>
                          </w:rPr>
                        </w:pPr>
                        <w:r>
                          <w:rPr>
                            <w:rFonts w:hint="eastAsia" w:ascii="宋体" w:hAnsi="宋体" w:eastAsia="宋体" w:cs="宋体"/>
                            <w:sz w:val="28"/>
                            <w:szCs w:val="28"/>
                          </w:rPr>
                          <w:pict>
                            <v:rect id="_x0000_i1028" o:spt="1" style="height:1.5pt;width:432pt;" fillcolor="#EBE0D8" filled="t" stroked="f" coordsize="21600,21600" o:hr="t" o:hrstd="t" o:hrnoshade="t" o:hralign="center">
                              <v:path/>
                              <v:fill on="t" focussize="0,0"/>
                              <v:stroke on="f"/>
                              <v:imagedata o:title=""/>
                              <o:lock v:ext="edit"/>
                              <w10:wrap type="none"/>
                              <w10:anchorlock/>
                            </v:rect>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vAlign w:val="center"/>
                      </w:tcPr>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36" w:hRule="atLeast"/>
                            <w:tblCellSpacing w:w="0" w:type="dxa"/>
                            <w:jc w:val="center"/>
                          </w:trPr>
                          <w:tc>
                            <w:tcPr>
                              <w:tcW w:w="0" w:type="auto"/>
                              <w:shd w:val="clear"/>
                              <w:vAlign w:val="center"/>
                            </w:tcPr>
                            <w:p>
                              <w:pPr>
                                <w:keepNext w:val="0"/>
                                <w:keepLines w:val="0"/>
                                <w:widowControl/>
                                <w:suppressLineNumbers w:val="0"/>
                                <w:spacing w:before="0" w:beforeAutospacing="0" w:after="0" w:afterAutospacing="0" w:line="259" w:lineRule="atLeast"/>
                                <w:ind w:left="0" w:right="0"/>
                                <w:jc w:val="center"/>
                                <w:rPr>
                                  <w:rFonts w:hint="eastAsia" w:ascii="宋体" w:hAnsi="宋体" w:eastAsia="宋体" w:cs="宋体"/>
                                  <w:color w:val="3D3D3D"/>
                                  <w:sz w:val="28"/>
                                  <w:szCs w:val="28"/>
                                </w:rPr>
                              </w:pPr>
                              <w:r>
                                <w:rPr>
                                  <w:rFonts w:hint="eastAsia" w:ascii="宋体" w:hAnsi="宋体" w:eastAsia="宋体" w:cs="宋体"/>
                                  <w:color w:val="3D3D3D"/>
                                  <w:kern w:val="0"/>
                                  <w:sz w:val="28"/>
                                  <w:szCs w:val="28"/>
                                  <w:bdr w:val="none" w:color="auto" w:sz="0" w:space="0"/>
                                  <w:lang w:val="en-US" w:eastAsia="zh-CN" w:bidi="ar"/>
                                </w:rPr>
                                <w:t>信息来源：绍兴日报 日期：2025-01-22 10:58 </w:t>
                              </w:r>
                            </w:p>
                          </w:tc>
                        </w:tr>
                      </w:tbl>
                      <w:p>
                        <w:pPr>
                          <w:jc w:val="left"/>
                          <w:rPr>
                            <w:rFonts w:hint="eastAsia" w:ascii="宋体" w:hAnsi="宋体" w:eastAsia="宋体" w:cs="宋体"/>
                            <w:i w:val="0"/>
                            <w:iCs w:val="0"/>
                            <w:caps w:val="0"/>
                            <w:color w:val="3D3D3D"/>
                            <w:spacing w:val="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vAlign w:val="top"/>
                      </w:tcPr>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0" w:type="auto"/>
                              <w:shd w:val="clear"/>
                              <w:vAlign w:val="center"/>
                            </w:tcPr>
                            <w:p>
                              <w:pPr>
                                <w:jc w:val="center"/>
                                <w:rPr>
                                  <w:rFonts w:hint="eastAsia" w:ascii="宋体" w:hAnsi="宋体" w:eastAsia="宋体" w:cs="宋体"/>
                                  <w:color w:val="3D3D3D"/>
                                  <w:sz w:val="28"/>
                                  <w:szCs w:val="28"/>
                                </w:rPr>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宋体" w:hAnsi="宋体" w:eastAsia="宋体" w:cs="宋体"/>
                            <w:sz w:val="28"/>
                            <w:szCs w:val="28"/>
                          </w:rPr>
                        </w:pPr>
                        <w:bookmarkStart w:id="0" w:name="_GoBack"/>
                        <w:r>
                          <w:rPr>
                            <w:rFonts w:hint="eastAsia" w:ascii="宋体" w:hAnsi="宋体" w:eastAsia="宋体" w:cs="宋体"/>
                            <w:i w:val="0"/>
                            <w:iCs w:val="0"/>
                            <w:caps w:val="0"/>
                            <w:color w:val="3D3D3D"/>
                            <w:spacing w:val="0"/>
                            <w:sz w:val="28"/>
                            <w:szCs w:val="28"/>
                            <w:u w:val="none"/>
                            <w:bdr w:val="none" w:color="auto" w:sz="0" w:space="0"/>
                          </w:rPr>
                          <w:drawing>
                            <wp:inline distT="0" distB="0" distL="114300" distR="114300">
                              <wp:extent cx="5469890" cy="2886710"/>
                              <wp:effectExtent l="0" t="0" r="1270" b="8890"/>
                              <wp:docPr id="2" name="图片 5" descr="IMG_256">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IMG_256"/>
                                      <pic:cNvPicPr>
                                        <a:picLocks noChangeAspect="1"/>
                                      </pic:cNvPicPr>
                                    </pic:nvPicPr>
                                    <pic:blipFill>
                                      <a:blip r:embed="rId7"/>
                                      <a:stretch>
                                        <a:fillRect/>
                                      </a:stretch>
                                    </pic:blipFill>
                                    <pic:spPr>
                                      <a:xfrm>
                                        <a:off x="0" y="0"/>
                                        <a:ext cx="5469890" cy="2886710"/>
                                      </a:xfrm>
                                      <a:prstGeom prst="rect">
                                        <a:avLst/>
                                      </a:prstGeom>
                                      <a:noFill/>
                                      <a:ln w="9525">
                                        <a:noFill/>
                                      </a:ln>
                                    </pic:spPr>
                                  </pic:pic>
                                </a:graphicData>
                              </a:graphic>
                            </wp:inline>
                          </w:drawing>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1月21日下午，市政协九届四次会议胜利闭幕。 记者 梁永锋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力量源于团结、实干成就未来。市政协九届四次会议圆满完成各项议程，1月21日下午在绍兴大剧院胜利闭幕。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本次会议应到委员426名，出席大会闭幕会的委员共402名。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市政协主席张新宇，副主席华小洋、陈德洪、凌芳、王浩萍、张宪疆、王芬祥、徐泳、高建国、王永明及秘书长赵建国在主席台前排就座。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市领导施惠芳、吴登芬、谭志桂、王涛、丁如兴、王琴英、朱良华、谢国民、邵全卯、傅陆平、金辉、马国灿、袁立江、罗延发、鲁霞光、陈伟军、汤文全、孙君，市中级法院院长张军斌，市检察院检察长黄世根，绍兴文理学院党委书记崔凤军、校长赵阳，滨海新区管委会主任严钢等在主席台就座，祝贺大会圆满成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老领导陈长兴、魏伟、何小玲、吕丙等出席会议。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闭幕式由张新宇主持。会议通过了市政协九届四次会议提案审查情况报告和大会决议。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中共绍兴市委书记施惠芳对会议的圆满成功表示祝贺。他说，近几年是绍兴发展史上极不平凡的时期，全市上下牢记嘱托、感恩奋进、实干争先，推动各项事业迈上了新台阶、取得了新成效。这其中，全市各级政协组织和广大政协委员坚持党的领导、统一战线、协商民主有机结合，紧紧围绕市委决策部署，主动担当作为、积极履职尽责，同心同向彰显“政协站位”，服务大局彰显“政协担当”，凝心聚力彰显“政协优势”，履职为民彰显“政协情怀”，改革创新彰显“政协风采”，为绍兴经济社会高质量发展作出了重要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施惠芳指出，面向新征程，市委九届七次全会着眼浙江高质量发展建设共同富裕示范区核心任务、绍兴谱写新时代胆剑篇重大使命，作出了“加快建设产城人文融合发展的共富示范市”决策部署。要聚焦产业这一根本基础，统筹做好教育科技人才体制机制一体改革、科技创新和产业创新深度融合“两篇大文章”，更好推动历史经典产业和传统产业“老树发新枝”、新兴产业和未来产业“新芽成大树”，加快走出以产荣城、以产富人、以产促文新路子。要聚焦城市这一空间载体，统筹实施“强心优群兴县”再提升、“融杭联甬接沪”再深化战略，高标准打造城市功能平台，深化县域交界区域联动发展，统筹抓好美丽乡村和清洁城市建设，加快走出以城引产、以城聚人、以城彰文新路子。要聚焦人这一关键主体，更高水平打造人才集聚强磁场，更大力度优化人口发展新生态，着力打通人才、人力、人口资源集聚通道，加快走出以人优产、以人兴城、以人塑文新路子。要聚焦文化这一内核灵魂，持续放大“历史+人文”核心优势，大力实施新时代文化绍兴工程，不断深化文商旅促融合系列举措，推动文化与经济交融互促、整体提升，加快走出以文强产、以文润城、以文化人新路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施惠芳强调，全市各级政协组织和广大政协委员要认真学习领会习近平总书记关于加强和改进人民政协工作的重要思想，深入学习贯彻习近平总书记考察浙江重要讲话和考察绍兴重要指示精神，发扬光荣传统、发挥独特优势，努力干出新样子、展现新作为。思想引领要更加坚定，准确把握政协作为党的统一战线的职责使命，切实把思想统一到中央、省委、市委决策部署上来。服务大局要更加高效，坚持党政所需、政协所能、委员所长有机结合，充分发挥“人才库”“智囊团”作用，多献务实之策，多办利民之事。团结联谊要更加深入，发挥重要阵地、重要平台、重要渠道作用，引导服务各党派团体和各族各界人士心往一处想、劲往一处使，努力画好团结奋进的最大同心圆。自身建设要更加有力，持续加强制度化、规范化、程序化等功能建设，不断提高深度协商互动、意见充分表达、广泛凝聚共识水平，齐心协力开创绍兴政协事业新局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施惠芳强调，全市各级党委要加强对政协工作的全面领导，支持政协依法依章开展工作，各级各部门要自觉接受政协民主监督，为政协事业高质量发展提供更好条件、创造更好环境。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张新宇表示，全市各级政协组织和广大政协委员要坚持以习近平新时代中国特色社会主义思想为指导，全面贯彻习近平总书记在庆祝中国人民政治协商会议成立75周年大会上的重要讲话精神、考察浙江重要讲话考察绍兴重要指示精神，坚定拥护“两个确立”、坚决做到“两个维护”，忠实践行“八八战略”，认真落实市委对做好政协工作的明确要求，以忠诚感恩扛起使命，以担当作为诠释责任，以实干实绩回报信任，努力开创新时代绍兴政协工作新局面。要坚持不懈强化党的创新理论武装，毫不动摇坚持党的全面领导，发扬优良传统，牢记政治责任，在凝心铸魂把牢方向中更显政协站位。要聚焦省委“一个首要任务、三个主攻方向、两个根本”和市委“加快建设产城人文融合发展的共富示范市”等重大决策部署，建睿智之言，献务实之策，出助推之力，在精准服务中心大局中更显政协担当。要坚持大团结大联合，调动一切可以调动的积极因素，团结一切可以团结的力量，更好发挥统一战线凝聚人心、汇聚力量的政治作用，在凝聚共识汇聚力量中更显政协优势。要谋深抓实“同心向党”“浙里协商”“协力共富”“数字政协”“委员之家”等各项工作，积极投身凝心聚力、决策咨询、协商民主、国家治理第一线的具体实践，在守正创新提升效能中更显政协风采，共同推进人民政协制度在绍兴的实践更加生动、更有活力、更富实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大会在雄壮的国歌声中闭幕。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sz w:val="28"/>
                            <w:szCs w:val="28"/>
                          </w:rPr>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i w:val="0"/>
                      <w:iCs w:val="0"/>
                      <w:caps w:val="0"/>
                      <w:color w:val="333333"/>
                      <w:spacing w:val="0"/>
                      <w:sz w:val="28"/>
                      <w:szCs w:val="28"/>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sz w:val="28"/>
                      <w:szCs w:val="28"/>
                    </w:rPr>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i w:val="0"/>
                <w:iCs w:val="0"/>
                <w:caps w:val="0"/>
                <w:color w:val="333333"/>
                <w:spacing w:val="0"/>
                <w:sz w:val="28"/>
                <w:szCs w:val="28"/>
                <w:bdr w:val="none" w:color="auto" w:sz="0" w:space="0"/>
              </w:rPr>
            </w:pPr>
          </w:p>
        </w:tc>
      </w:tr>
    </w:tbl>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D0015B"/>
    <w:rsid w:val="23823CAD"/>
    <w:rsid w:val="35D0015B"/>
    <w:rsid w:val="50B744DA"/>
    <w:rsid w:val="5C1E0BDA"/>
    <w:rsid w:val="5D9B0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hyperlink" Target="https://www.sx.gov.cn/picture/0/2501221057207756445.jpg" TargetMode="External"/><Relationship Id="rId5" Type="http://schemas.openxmlformats.org/officeDocument/2006/relationships/image" Target="media/image1.jpeg"/><Relationship Id="rId4" Type="http://schemas.openxmlformats.org/officeDocument/2006/relationships/hyperlink" Target="https://www.sx.gov.cn/picture/0/2501200939405508716.jpg" TargetMode="Externa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2025-02-21T02:55:00Z</dcterms:created>
  <dc:creator>夏雪</dc:creator>
  <cp:lastModifiedBy>夏雪</cp:lastModifiedBy>
  <dcterms:modified xsi:type="dcterms:W3CDTF">2025-02-21T03:36:03Z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