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17" w:lineRule="atLeast"/>
        <w:ind w:left="0" w:right="0" w:firstLine="0"/>
        <w:jc w:val="center"/>
        <w:rPr>
          <w:rFonts w:hint="eastAsia" w:ascii="宋体" w:hAnsi="宋体" w:eastAsia="宋体" w:cs="宋体"/>
          <w:i w:val="0"/>
          <w:iCs w:val="0"/>
          <w:caps w:val="0"/>
          <w:spacing w:val="7"/>
          <w:sz w:val="28"/>
          <w:szCs w:val="28"/>
        </w:rPr>
      </w:pPr>
      <w:r>
        <w:rPr>
          <w:rFonts w:hint="eastAsia" w:ascii="宋体" w:hAnsi="宋体" w:eastAsia="宋体" w:cs="宋体"/>
          <w:i w:val="0"/>
          <w:iCs w:val="0"/>
          <w:caps w:val="0"/>
          <w:spacing w:val="7"/>
          <w:sz w:val="28"/>
          <w:szCs w:val="28"/>
          <w:bdr w:val="none" w:color="auto" w:sz="0" w:space="0"/>
          <w:shd w:val="clear" w:fill="FFFFFF"/>
        </w:rPr>
        <w:t>绍兴市纪委九届四次全会召开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firstLine="0"/>
        <w:jc w:val="center"/>
        <w:rPr>
          <w:rFonts w:hint="eastAsia" w:ascii="宋体" w:hAnsi="宋体" w:eastAsia="宋体" w:cs="宋体"/>
          <w:i w:val="0"/>
          <w:iCs w:val="0"/>
          <w:caps w:val="0"/>
          <w:color w:val="999999"/>
          <w:spacing w:val="0"/>
          <w:sz w:val="28"/>
          <w:szCs w:val="28"/>
        </w:rPr>
      </w:pPr>
      <w:r>
        <w:rPr>
          <w:rFonts w:hint="eastAsia" w:ascii="宋体" w:hAnsi="宋体" w:eastAsia="宋体" w:cs="宋体"/>
          <w:i w:val="0"/>
          <w:iCs w:val="0"/>
          <w:caps w:val="0"/>
          <w:color w:val="999999"/>
          <w:spacing w:val="0"/>
          <w:sz w:val="28"/>
          <w:szCs w:val="28"/>
          <w:bdr w:val="none" w:color="auto" w:sz="0" w:space="0"/>
        </w:rPr>
        <w:t>施惠芳在市纪委九届四次全会上强调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firstLine="0"/>
        <w:jc w:val="center"/>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rPr>
        <w:t>纵深推进全面从严治党市域实践为加快建设 产城人文融合发展的共富示范市提供坚强保障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jc w:val="center"/>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rPr>
        <w:t>■ 记者 周国勇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firstLine="560" w:firstLineChars="20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rPr>
        <w:t>本报讯 1月18日上午，市纪委九届四次全会召开，市委书记施惠芳出席并讲话。他强调，要深入学习贯彻习近平总书记关于党的建设的重要思想、关于党的自我革命的重要思想，全面落实二十届中央纪委四次全会、省纪委十五届四次全会部署要求，纵深推进全面从严治党市域实践，为加快建设产城人文融合发展的共富示范市提供坚强保障。市领导吴登芬、谭志桂、魏伟、张新宇、王涛等参加。朱良华主持会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firstLine="560" w:firstLineChars="20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rPr>
        <w:t>施惠芳充分肯定过去一年全市纪检监察工作取得的成绩，深入分析当前党风廉政建设和反腐败斗争面临的形势。他指出，习近平总书记在中央纪委全会上的重要讲话，为全党上下以伟大自我革命引领伟大社会革命指明了前进方向、提供了根本遵循。要坚持深学践悟、细照笃行，以改革创新的精神、永不懈怠的状态，全面深化清廉绍兴建设，推动全面从严治党和反腐败斗争取得新的更大成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firstLine="560" w:firstLineChars="200"/>
        <w:jc w:val="left"/>
        <w:rPr>
          <w:rFonts w:hint="eastAsia" w:ascii="宋体" w:hAnsi="宋体" w:eastAsia="宋体" w:cs="宋体"/>
          <w:sz w:val="28"/>
          <w:szCs w:val="28"/>
        </w:rPr>
      </w:pPr>
      <w:bookmarkStart w:id="0" w:name="_GoBack"/>
      <w:bookmarkEnd w:id="0"/>
      <w:r>
        <w:rPr>
          <w:rFonts w:hint="eastAsia" w:ascii="宋体" w:hAnsi="宋体" w:eastAsia="宋体" w:cs="宋体"/>
          <w:i w:val="0"/>
          <w:iCs w:val="0"/>
          <w:caps w:val="0"/>
          <w:color w:val="000000"/>
          <w:spacing w:val="0"/>
          <w:sz w:val="28"/>
          <w:szCs w:val="28"/>
          <w:bdr w:val="none" w:color="auto" w:sz="0" w:space="0"/>
        </w:rPr>
        <w:t>施惠芳强调，要健全“两个维护”制度机制，严明党的政治纪律和政治规矩，推进政治监督具体化、精准化、常态化。要健全同查同治工作机制，加固中央八项规定堤坝，深化整治形式主义为基层减负，保持惩治腐败高压态势，打好反腐败斗争攻坚战、持久战、总体战。要健全担当作为引导机制，深化党纪学习教育成果，运用监督执纪“四种形态”，落实“三个区分开来”，提高严管厚爱精准性、针对性、实效性。要健全标本兼治长效机制，强力惩治“蝇贪蚁腐”，靶向整治突出问题，增强群腐整治震慑力、穿透力、影响力。要健全贯通融合保障机制，加快完善大监督格局、数字纪检监察体系和基层监督体制机制，找准改革攻坚切入点、结合点、发力点。要健全大抓落实闭环机制，落实“两个责任”，建强清廉单元，提升清廉建设延展度、浸润度、颗粒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firstLine="560" w:firstLineChars="20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rPr>
        <w:t>施惠芳强调，全市纪检监察系统要进一步纯洁思想、铸就忠诚，提能砺为、扛牢使命，克己慎行、严守底线，当好遵规守纪标杆、自我革命表率。各级党委要大力支持纪委监委履职，选优配强纪检监察力量，为纪检监察工作高质量发展创造良好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firstLine="560" w:firstLineChars="20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rPr>
        <w:t>会上传达学习了中央纪委全会、省纪委全会精神，观看警示教育片，朱良华代表市纪委常委会作题为《坚持用改革精神和严的标准管党治党，以高质量纪检监察工作为绍兴加快建设产城人文融合发展的共富示范市提供坚强保障》的工作报告。</w:t>
      </w:r>
    </w:p>
    <w:p>
      <w:pPr>
        <w:jc w:val="center"/>
        <w:rPr>
          <w:rFonts w:hint="eastAsia" w:ascii="宋体" w:hAnsi="宋体" w:eastAsia="宋体" w:cs="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BE215D"/>
    <w:rsid w:val="5EBE2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2025-02-21T08:09:00Z</dcterms:created>
  <dc:creator>夏雪</dc:creator>
  <cp:lastModifiedBy>夏雪</cp:lastModifiedBy>
  <dcterms:modified xsi:type="dcterms:W3CDTF">2025-02-21T08:11:33Z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